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F091FA8" w14:textId="60E9459A" w:rsidR="00A47FED" w:rsidRPr="00DF0662" w:rsidRDefault="00A27ACC" w:rsidP="003F734F">
      <w:pPr>
        <w:pStyle w:val="divdocumentdivname"/>
        <w:spacing w:before="120" w:line="240" w:lineRule="auto"/>
        <w:ind w:left="720" w:right="475"/>
        <w:jc w:val="center"/>
        <w:rPr>
          <w:rFonts w:eastAsia="Palatino Linotype"/>
          <w:b/>
          <w:bCs/>
          <w:smallCaps/>
          <w:color w:val="auto"/>
          <w:sz w:val="32"/>
          <w:szCs w:val="32"/>
        </w:rPr>
      </w:pPr>
      <w:r w:rsidRPr="00DF0662">
        <w:rPr>
          <w:rStyle w:val="span"/>
          <w:rFonts w:eastAsia="Palatino Linotype"/>
          <w:b/>
          <w:bCs/>
          <w:smallCaps/>
          <w:color w:val="auto"/>
          <w:sz w:val="32"/>
          <w:szCs w:val="32"/>
        </w:rPr>
        <w:t>William</w:t>
      </w:r>
      <w:r w:rsidRPr="00DF0662">
        <w:rPr>
          <w:rFonts w:eastAsia="Palatino Linotype"/>
          <w:b/>
          <w:bCs/>
          <w:smallCaps/>
          <w:color w:val="auto"/>
          <w:sz w:val="32"/>
          <w:szCs w:val="32"/>
        </w:rPr>
        <w:t xml:space="preserve"> </w:t>
      </w:r>
      <w:r w:rsidR="00811B45">
        <w:rPr>
          <w:rFonts w:eastAsia="Palatino Linotype"/>
          <w:b/>
          <w:bCs/>
          <w:smallCaps/>
          <w:color w:val="auto"/>
          <w:sz w:val="32"/>
          <w:szCs w:val="32"/>
        </w:rPr>
        <w:t xml:space="preserve">G. </w:t>
      </w:r>
      <w:r w:rsidRPr="00DF0662">
        <w:rPr>
          <w:rStyle w:val="span"/>
          <w:rFonts w:eastAsia="Palatino Linotype"/>
          <w:b/>
          <w:bCs/>
          <w:smallCaps/>
          <w:color w:val="auto"/>
          <w:sz w:val="32"/>
          <w:szCs w:val="32"/>
        </w:rPr>
        <w:t>Princ</w:t>
      </w:r>
      <w:r w:rsidR="00DF0662" w:rsidRPr="00DF0662">
        <w:rPr>
          <w:rStyle w:val="span"/>
          <w:rFonts w:eastAsia="Palatino Linotype"/>
          <w:b/>
          <w:bCs/>
          <w:smallCaps/>
          <w:color w:val="auto"/>
          <w:sz w:val="32"/>
          <w:szCs w:val="32"/>
        </w:rPr>
        <w:t>e</w:t>
      </w:r>
    </w:p>
    <w:p w14:paraId="18FCF588" w14:textId="785F58B8" w:rsidR="00A47FED" w:rsidRPr="001B30CB" w:rsidRDefault="00A27ACC" w:rsidP="00532133">
      <w:pPr>
        <w:pStyle w:val="div"/>
        <w:spacing w:line="0" w:lineRule="atLeast"/>
        <w:ind w:left="720" w:right="480"/>
        <w:rPr>
          <w:rFonts w:eastAsia="Palatino Linotype"/>
        </w:rPr>
      </w:pPr>
      <w:r w:rsidRPr="001B30CB">
        <w:rPr>
          <w:rFonts w:eastAsia="Palatino Linotype"/>
        </w:rPr>
        <w:t xml:space="preserve"> </w:t>
      </w:r>
    </w:p>
    <w:tbl>
      <w:tblPr>
        <w:tblStyle w:val="TableGrid"/>
        <w:tblW w:w="0" w:type="auto"/>
        <w:tblInd w:w="7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8"/>
        <w:gridCol w:w="5310"/>
      </w:tblGrid>
      <w:tr w:rsidR="007C169B" w14:paraId="2969F2DE" w14:textId="54982AFC" w:rsidTr="00491DB2">
        <w:tc>
          <w:tcPr>
            <w:tcW w:w="3978" w:type="dxa"/>
          </w:tcPr>
          <w:p w14:paraId="4BDF9CA6" w14:textId="77777777" w:rsidR="006A12C5" w:rsidRDefault="006A12C5" w:rsidP="0022575F">
            <w:pPr>
              <w:pStyle w:val="div"/>
              <w:spacing w:line="240" w:lineRule="auto"/>
              <w:rPr>
                <w:rFonts w:eastAsia="Palatino Linotype"/>
              </w:rPr>
            </w:pPr>
            <w:r w:rsidRPr="007C169B">
              <w:rPr>
                <w:rFonts w:eastAsia="Palatino Linotype"/>
              </w:rPr>
              <w:t xml:space="preserve">American University </w:t>
            </w:r>
          </w:p>
          <w:p w14:paraId="0398BE8F" w14:textId="68F2F64B" w:rsidR="006A12C5" w:rsidRDefault="006A12C5" w:rsidP="0022575F">
            <w:pPr>
              <w:pStyle w:val="div"/>
              <w:spacing w:line="240" w:lineRule="auto"/>
              <w:rPr>
                <w:rFonts w:eastAsia="Palatino Linotype"/>
              </w:rPr>
            </w:pPr>
            <w:r w:rsidRPr="007C169B">
              <w:rPr>
                <w:rFonts w:eastAsia="Palatino Linotype"/>
              </w:rPr>
              <w:t>School of Public Affairs</w:t>
            </w:r>
          </w:p>
          <w:p w14:paraId="5F837F5E" w14:textId="3724720A" w:rsidR="00B865E2" w:rsidRPr="007C169B" w:rsidRDefault="00B865E2" w:rsidP="0022575F">
            <w:pPr>
              <w:pStyle w:val="div"/>
              <w:spacing w:line="240" w:lineRule="auto"/>
              <w:rPr>
                <w:rFonts w:eastAsia="Palatino Linotype"/>
              </w:rPr>
            </w:pPr>
            <w:r>
              <w:rPr>
                <w:rFonts w:eastAsia="Palatino Linotype"/>
              </w:rPr>
              <w:t>Kerwin Hall, 320</w:t>
            </w:r>
          </w:p>
          <w:p w14:paraId="15D3184B" w14:textId="77777777" w:rsidR="006A12C5" w:rsidRPr="007C169B" w:rsidRDefault="006A12C5" w:rsidP="0022575F">
            <w:pPr>
              <w:pStyle w:val="div"/>
              <w:spacing w:line="240" w:lineRule="auto"/>
              <w:rPr>
                <w:rFonts w:eastAsia="Palatino Linotype"/>
              </w:rPr>
            </w:pPr>
            <w:r w:rsidRPr="007C169B">
              <w:rPr>
                <w:rFonts w:eastAsia="Palatino Linotype"/>
              </w:rPr>
              <w:t>4400 Massachusetts Ave. NW</w:t>
            </w:r>
          </w:p>
          <w:p w14:paraId="6A288D67" w14:textId="39288708" w:rsidR="004A184B" w:rsidRPr="007C169B" w:rsidRDefault="006A12C5" w:rsidP="0022575F">
            <w:pPr>
              <w:pStyle w:val="div"/>
              <w:spacing w:line="240" w:lineRule="auto"/>
              <w:rPr>
                <w:rFonts w:eastAsia="Palatino Linotype"/>
              </w:rPr>
            </w:pPr>
            <w:r w:rsidRPr="007C169B">
              <w:rPr>
                <w:rFonts w:eastAsia="Palatino Linotype"/>
              </w:rPr>
              <w:t>Washington, DC 20016</w:t>
            </w:r>
            <w:r w:rsidR="0022575F">
              <w:rPr>
                <w:rFonts w:eastAsia="Palatino Linotype"/>
              </w:rPr>
              <w:t xml:space="preserve">  </w:t>
            </w:r>
          </w:p>
        </w:tc>
        <w:tc>
          <w:tcPr>
            <w:tcW w:w="5310" w:type="dxa"/>
          </w:tcPr>
          <w:p w14:paraId="56CD8249" w14:textId="77777777" w:rsidR="007C169B" w:rsidRDefault="00744495" w:rsidP="0022575F">
            <w:pPr>
              <w:pStyle w:val="divdocumentdivsectiontitle"/>
              <w:spacing w:line="240" w:lineRule="auto"/>
              <w:jc w:val="right"/>
              <w:rPr>
                <w:rStyle w:val="Hyperlink"/>
                <w:rFonts w:eastAsia="Palatino Linotype"/>
                <w:sz w:val="24"/>
                <w:szCs w:val="24"/>
              </w:rPr>
            </w:pPr>
            <w:hyperlink r:id="rId7" w:history="1">
              <w:r w:rsidR="006A12C5" w:rsidRPr="00F03110">
                <w:rPr>
                  <w:rStyle w:val="Hyperlink"/>
                  <w:rFonts w:eastAsia="Palatino Linotype"/>
                  <w:sz w:val="24"/>
                  <w:szCs w:val="24"/>
                </w:rPr>
                <w:t>wp7117a@american.edu</w:t>
              </w:r>
            </w:hyperlink>
          </w:p>
          <w:p w14:paraId="0777D8AB" w14:textId="77777777" w:rsidR="00F6763D" w:rsidRDefault="00744495" w:rsidP="0022575F">
            <w:pPr>
              <w:pStyle w:val="divdocumentdivsectiontitle"/>
              <w:spacing w:line="240" w:lineRule="auto"/>
              <w:jc w:val="right"/>
              <w:rPr>
                <w:rStyle w:val="Hyperlink"/>
                <w:rFonts w:eastAsia="Palatino Linotype"/>
                <w:sz w:val="24"/>
                <w:szCs w:val="24"/>
              </w:rPr>
            </w:pPr>
            <w:hyperlink r:id="rId8" w:history="1">
              <w:r w:rsidR="00F6763D" w:rsidRPr="002B14FC">
                <w:rPr>
                  <w:rStyle w:val="Hyperlink"/>
                  <w:rFonts w:eastAsia="Palatino Linotype"/>
                  <w:sz w:val="24"/>
                  <w:szCs w:val="24"/>
                </w:rPr>
                <w:t>wgprince11@gmail.com</w:t>
              </w:r>
            </w:hyperlink>
          </w:p>
          <w:p w14:paraId="5A4C8F1B" w14:textId="64934BE4" w:rsidR="00F6763D" w:rsidRDefault="00E81B97" w:rsidP="0022575F">
            <w:pPr>
              <w:pStyle w:val="divdocumentdivsectiontitle"/>
              <w:spacing w:line="240" w:lineRule="auto"/>
              <w:jc w:val="right"/>
              <w:rPr>
                <w:rStyle w:val="Hyperlink"/>
                <w:rFonts w:eastAsia="Palatino Linotype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eastAsia="Palatino Linotype"/>
                <w:color w:val="auto"/>
                <w:sz w:val="24"/>
                <w:szCs w:val="24"/>
                <w:u w:val="none"/>
              </w:rPr>
              <w:t>+1</w:t>
            </w:r>
            <w:r w:rsidRPr="00E81B97">
              <w:rPr>
                <w:rStyle w:val="Hyperlink"/>
                <w:rFonts w:eastAsia="Palatino Linotype"/>
                <w:u w:val="none"/>
              </w:rPr>
              <w:t xml:space="preserve"> </w:t>
            </w:r>
            <w:r w:rsidR="00F6763D" w:rsidRPr="00F6763D">
              <w:rPr>
                <w:rStyle w:val="Hyperlink"/>
                <w:rFonts w:eastAsia="Palatino Linotype"/>
                <w:color w:val="auto"/>
                <w:sz w:val="24"/>
                <w:szCs w:val="24"/>
                <w:u w:val="none"/>
              </w:rPr>
              <w:t>(912) 414-4363</w:t>
            </w:r>
          </w:p>
          <w:p w14:paraId="08BA00E2" w14:textId="77777777" w:rsidR="00961C35" w:rsidRDefault="00961C35" w:rsidP="00CA126D">
            <w:pPr>
              <w:pStyle w:val="divdocumentdivsectiontitle"/>
              <w:spacing w:line="240" w:lineRule="auto"/>
              <w:jc w:val="right"/>
              <w:rPr>
                <w:rFonts w:eastAsia="Palatino Linotype"/>
                <w:i/>
                <w:iCs/>
                <w:color w:val="auto"/>
                <w:sz w:val="24"/>
                <w:szCs w:val="24"/>
              </w:rPr>
            </w:pPr>
            <w:r w:rsidRPr="009D4597">
              <w:rPr>
                <w:rFonts w:eastAsia="Palatino Linotype"/>
                <w:color w:val="auto"/>
                <w:sz w:val="24"/>
                <w:szCs w:val="24"/>
              </w:rPr>
              <w:t>Twitter</w:t>
            </w:r>
            <w:r w:rsidR="00A91D07">
              <w:rPr>
                <w:rFonts w:eastAsia="Palatino Linotype"/>
                <w:color w:val="auto"/>
                <w:sz w:val="24"/>
                <w:szCs w:val="24"/>
              </w:rPr>
              <w:t>/X</w:t>
            </w:r>
            <w:r w:rsidRPr="009D4597">
              <w:rPr>
                <w:rFonts w:eastAsia="Palatino Linotype"/>
                <w:color w:val="auto"/>
                <w:sz w:val="24"/>
                <w:szCs w:val="24"/>
              </w:rPr>
              <w:t xml:space="preserve">: </w:t>
            </w:r>
            <w:r w:rsidR="00D501F4" w:rsidRPr="00611A8C">
              <w:rPr>
                <w:rFonts w:eastAsia="Palatino Linotype"/>
                <w:color w:val="auto"/>
                <w:sz w:val="24"/>
                <w:szCs w:val="24"/>
              </w:rPr>
              <w:t>will_g_prince</w:t>
            </w:r>
          </w:p>
          <w:p w14:paraId="6CB5EC32" w14:textId="190238A7" w:rsidR="0022575F" w:rsidRPr="00F6763D" w:rsidRDefault="00744495" w:rsidP="0022575F">
            <w:pPr>
              <w:pStyle w:val="divdocumentdivsectiontitle"/>
              <w:spacing w:line="240" w:lineRule="auto"/>
              <w:jc w:val="right"/>
              <w:rPr>
                <w:rStyle w:val="span"/>
                <w:rFonts w:eastAsia="Palatino Linotype"/>
                <w:color w:val="auto"/>
              </w:rPr>
            </w:pPr>
            <w:hyperlink r:id="rId9" w:history="1">
              <w:r w:rsidR="0022575F" w:rsidRPr="00633CC6">
                <w:rPr>
                  <w:rStyle w:val="Hyperlink"/>
                  <w:sz w:val="24"/>
                  <w:szCs w:val="24"/>
                </w:rPr>
                <w:t>https://williamgprince.com</w:t>
              </w:r>
            </w:hyperlink>
            <w:r w:rsidR="0022575F" w:rsidRPr="0022575F">
              <w:rPr>
                <w:rFonts w:eastAsia="Palatino Linotype"/>
              </w:rPr>
              <w:t>/</w:t>
            </w:r>
          </w:p>
        </w:tc>
      </w:tr>
    </w:tbl>
    <w:p w14:paraId="498EB2C2" w14:textId="77777777" w:rsidR="00213638" w:rsidRDefault="00213638" w:rsidP="00213638">
      <w:pPr>
        <w:pStyle w:val="divdocumentdivsectiontitle"/>
        <w:spacing w:after="40"/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</w:p>
    <w:p w14:paraId="5B6D46DC" w14:textId="53050C51" w:rsidR="004542B4" w:rsidRPr="001C22EE" w:rsidRDefault="004542B4" w:rsidP="1107E922">
      <w:pPr>
        <w:pStyle w:val="divdocumentdivsectiontitle"/>
        <w:pBdr>
          <w:bottom w:val="single" w:sz="4" w:space="4" w:color="000000"/>
        </w:pBdr>
        <w:spacing w:before="240" w:after="240"/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 w:rsidRPr="1107E922">
        <w:rPr>
          <w:rFonts w:eastAsia="Palatino Linotype"/>
          <w:b/>
          <w:bCs/>
          <w:color w:val="auto"/>
          <w:sz w:val="24"/>
          <w:szCs w:val="24"/>
        </w:rPr>
        <w:t>Education</w:t>
      </w:r>
    </w:p>
    <w:p w14:paraId="24931CA9" w14:textId="358DE07B" w:rsidR="00A55132" w:rsidRDefault="00740EFD" w:rsidP="1107E922">
      <w:pPr>
        <w:pStyle w:val="divdocumentsinglecolumn"/>
        <w:spacing w:line="320" w:lineRule="atLeast"/>
        <w:ind w:left="720" w:right="480"/>
        <w:rPr>
          <w:rFonts w:eastAsia="Palatino Linotype"/>
        </w:rPr>
      </w:pPr>
      <w:r w:rsidRPr="1107E922">
        <w:rPr>
          <w:rFonts w:eastAsia="Palatino Linotype"/>
        </w:rPr>
        <w:t>Ph.D.</w:t>
      </w:r>
      <w:r w:rsidR="002511BF" w:rsidRPr="1107E922">
        <w:rPr>
          <w:rFonts w:eastAsia="Palatino Linotype"/>
        </w:rPr>
        <w:t>,</w:t>
      </w:r>
      <w:r w:rsidR="004D373D" w:rsidRPr="1107E922">
        <w:rPr>
          <w:rFonts w:eastAsia="Palatino Linotype"/>
        </w:rPr>
        <w:t xml:space="preserve"> Public Administration &amp; Policy</w:t>
      </w:r>
      <w:r w:rsidR="00B538B0">
        <w:rPr>
          <w:rFonts w:eastAsia="Palatino Linotype"/>
        </w:rPr>
        <w:t xml:space="preserve">, </w:t>
      </w:r>
      <w:r w:rsidR="0034588D" w:rsidRPr="1107E922">
        <w:rPr>
          <w:rFonts w:eastAsia="Palatino Linotype"/>
        </w:rPr>
        <w:t xml:space="preserve">expected </w:t>
      </w:r>
      <w:r w:rsidR="00423DCC" w:rsidRPr="1107E922">
        <w:rPr>
          <w:rFonts w:eastAsia="Palatino Linotype"/>
        </w:rPr>
        <w:t>May 2025</w:t>
      </w:r>
    </w:p>
    <w:p w14:paraId="77D0412C" w14:textId="02DC803A" w:rsidR="008341EE" w:rsidRDefault="008341EE" w:rsidP="008341EE">
      <w:pPr>
        <w:pStyle w:val="divdocumentsinglecolumn"/>
        <w:spacing w:line="320" w:lineRule="atLeast"/>
        <w:ind w:left="720" w:right="480"/>
        <w:rPr>
          <w:rFonts w:eastAsia="Palatino Linotype"/>
        </w:rPr>
      </w:pPr>
      <w:r w:rsidRPr="001C22EE">
        <w:rPr>
          <w:rFonts w:eastAsia="Palatino Linotype"/>
        </w:rPr>
        <w:t>American University – Washington, D.C.</w:t>
      </w:r>
    </w:p>
    <w:p w14:paraId="617083FD" w14:textId="4AA36F7C" w:rsidR="006D1A0C" w:rsidRPr="00775166" w:rsidRDefault="00E44BDC" w:rsidP="00E44BDC">
      <w:pPr>
        <w:pStyle w:val="divdocumentsinglecolumn"/>
        <w:spacing w:before="60" w:after="60" w:line="240" w:lineRule="auto"/>
        <w:ind w:left="1530" w:right="475" w:hanging="180"/>
        <w:rPr>
          <w:rFonts w:eastAsia="Palatino Linotype"/>
          <w:i/>
          <w:iCs/>
        </w:rPr>
      </w:pPr>
      <w:r>
        <w:rPr>
          <w:rFonts w:eastAsia="Palatino Linotype"/>
        </w:rPr>
        <w:t xml:space="preserve">– </w:t>
      </w:r>
      <w:r w:rsidR="00D9012F">
        <w:rPr>
          <w:rFonts w:eastAsia="Palatino Linotype"/>
        </w:rPr>
        <w:t xml:space="preserve">Dissertation: </w:t>
      </w:r>
      <w:r w:rsidR="00F459FC" w:rsidRPr="00A12E7A">
        <w:rPr>
          <w:rFonts w:eastAsia="Palatino Linotype"/>
          <w:i/>
          <w:iCs/>
        </w:rPr>
        <w:t>Influ</w:t>
      </w:r>
      <w:r w:rsidR="00A12E7A" w:rsidRPr="00A12E7A">
        <w:rPr>
          <w:rFonts w:eastAsia="Palatino Linotype"/>
          <w:i/>
          <w:iCs/>
        </w:rPr>
        <w:t xml:space="preserve">ences of the </w:t>
      </w:r>
      <w:r w:rsidR="00775166" w:rsidRPr="00A12E7A">
        <w:rPr>
          <w:rFonts w:eastAsia="Palatino Linotype"/>
          <w:i/>
          <w:iCs/>
        </w:rPr>
        <w:t>Macro</w:t>
      </w:r>
      <w:r w:rsidR="00775166">
        <w:rPr>
          <w:rFonts w:eastAsia="Palatino Linotype"/>
          <w:i/>
          <w:iCs/>
        </w:rPr>
        <w:t xml:space="preserve">-, Meso-, and Micro-Level </w:t>
      </w:r>
      <w:r w:rsidR="005D4D11">
        <w:rPr>
          <w:rFonts w:eastAsia="Palatino Linotype"/>
          <w:i/>
          <w:iCs/>
        </w:rPr>
        <w:t>Environment</w:t>
      </w:r>
      <w:r w:rsidR="00A12E7A">
        <w:rPr>
          <w:rFonts w:eastAsia="Palatino Linotype"/>
          <w:i/>
          <w:iCs/>
        </w:rPr>
        <w:t xml:space="preserve"> on</w:t>
      </w:r>
      <w:r w:rsidR="00775166">
        <w:rPr>
          <w:rFonts w:eastAsia="Palatino Linotype"/>
          <w:i/>
          <w:iCs/>
        </w:rPr>
        <w:t xml:space="preserve"> the Behaviors and Attitudes of Public </w:t>
      </w:r>
      <w:r w:rsidR="00AB7C5C">
        <w:rPr>
          <w:rFonts w:eastAsia="Palatino Linotype"/>
          <w:i/>
          <w:iCs/>
        </w:rPr>
        <w:t>Employees</w:t>
      </w:r>
    </w:p>
    <w:p w14:paraId="5FECF633" w14:textId="1C4CDA29" w:rsidR="00E460FE" w:rsidRPr="001C22EE" w:rsidRDefault="00E460FE" w:rsidP="001B30CB">
      <w:pPr>
        <w:pStyle w:val="divdocumentsinglecolumn"/>
        <w:spacing w:before="160" w:line="320" w:lineRule="atLeast"/>
        <w:ind w:left="720" w:right="480"/>
        <w:rPr>
          <w:rFonts w:eastAsia="Palatino Linotype"/>
          <w:i/>
          <w:iCs/>
        </w:rPr>
      </w:pPr>
      <w:r w:rsidRPr="001C22EE">
        <w:rPr>
          <w:rFonts w:eastAsia="Palatino Linotype"/>
        </w:rPr>
        <w:t>M</w:t>
      </w:r>
      <w:r w:rsidR="00F652CE" w:rsidRPr="001C22EE">
        <w:rPr>
          <w:rFonts w:eastAsia="Palatino Linotype"/>
        </w:rPr>
        <w:t xml:space="preserve">aster </w:t>
      </w:r>
      <w:r w:rsidR="000437D6" w:rsidRPr="001C22EE">
        <w:rPr>
          <w:rFonts w:eastAsia="Palatino Linotype"/>
        </w:rPr>
        <w:t xml:space="preserve">of </w:t>
      </w:r>
      <w:r w:rsidRPr="001C22EE">
        <w:rPr>
          <w:rFonts w:eastAsia="Palatino Linotype"/>
        </w:rPr>
        <w:t>P</w:t>
      </w:r>
      <w:r w:rsidR="00F652CE" w:rsidRPr="001C22EE">
        <w:rPr>
          <w:rFonts w:eastAsia="Palatino Linotype"/>
        </w:rPr>
        <w:t xml:space="preserve">ublic </w:t>
      </w:r>
      <w:r w:rsidRPr="001C22EE">
        <w:rPr>
          <w:rFonts w:eastAsia="Palatino Linotype"/>
        </w:rPr>
        <w:t>A</w:t>
      </w:r>
      <w:r w:rsidR="00F652CE" w:rsidRPr="001C22EE">
        <w:rPr>
          <w:rFonts w:eastAsia="Palatino Linotype"/>
        </w:rPr>
        <w:t>dministration</w:t>
      </w:r>
      <w:r w:rsidRPr="001C22EE">
        <w:rPr>
          <w:rFonts w:eastAsia="Palatino Linotype"/>
        </w:rPr>
        <w:t>, May 2021</w:t>
      </w:r>
    </w:p>
    <w:p w14:paraId="20ADE489" w14:textId="7AF4E309" w:rsidR="00E460FE" w:rsidRPr="001C22EE" w:rsidRDefault="00E460FE" w:rsidP="001B30CB">
      <w:pPr>
        <w:pStyle w:val="p"/>
        <w:spacing w:line="320" w:lineRule="atLeast"/>
        <w:ind w:left="720" w:right="480"/>
        <w:rPr>
          <w:rFonts w:eastAsia="Palatino Linotype"/>
        </w:rPr>
      </w:pPr>
      <w:r w:rsidRPr="001C22EE">
        <w:rPr>
          <w:rFonts w:eastAsia="Palatino Linotype"/>
        </w:rPr>
        <w:t xml:space="preserve">University of North Carolina </w:t>
      </w:r>
      <w:r w:rsidR="008B0BDC" w:rsidRPr="001C22EE">
        <w:rPr>
          <w:rFonts w:eastAsia="Palatino Linotype"/>
        </w:rPr>
        <w:t xml:space="preserve">at </w:t>
      </w:r>
      <w:r w:rsidRPr="001C22EE">
        <w:rPr>
          <w:rFonts w:eastAsia="Palatino Linotype"/>
        </w:rPr>
        <w:t xml:space="preserve">Charlotte </w:t>
      </w:r>
      <w:r w:rsidR="00A74DA6">
        <w:rPr>
          <w:rFonts w:eastAsia="Palatino Linotype"/>
        </w:rPr>
        <w:t xml:space="preserve">– </w:t>
      </w:r>
      <w:r w:rsidRPr="001C22EE">
        <w:rPr>
          <w:rFonts w:eastAsia="Palatino Linotype"/>
        </w:rPr>
        <w:t>Charlotte, N</w:t>
      </w:r>
      <w:r w:rsidR="006473DA" w:rsidRPr="001C22EE">
        <w:rPr>
          <w:rFonts w:eastAsia="Palatino Linotype"/>
        </w:rPr>
        <w:t>C</w:t>
      </w:r>
    </w:p>
    <w:p w14:paraId="0A445B7D" w14:textId="7690A888" w:rsidR="004542B4" w:rsidRPr="001C22EE" w:rsidRDefault="004542B4" w:rsidP="001B30CB">
      <w:pPr>
        <w:pStyle w:val="divdocumentsinglecolumn"/>
        <w:spacing w:before="160" w:line="320" w:lineRule="atLeast"/>
        <w:ind w:left="720" w:right="480"/>
        <w:rPr>
          <w:rFonts w:eastAsia="Palatino Linotype"/>
          <w:i/>
          <w:iCs/>
        </w:rPr>
      </w:pPr>
      <w:r w:rsidRPr="001C22EE">
        <w:rPr>
          <w:rStyle w:val="spandegree"/>
          <w:rFonts w:eastAsia="Palatino Linotype"/>
          <w:b w:val="0"/>
          <w:bCs w:val="0"/>
        </w:rPr>
        <w:t>B.A.</w:t>
      </w:r>
      <w:r w:rsidR="00AD2415">
        <w:rPr>
          <w:rStyle w:val="spandegree"/>
          <w:rFonts w:eastAsia="Palatino Linotype"/>
          <w:b w:val="0"/>
          <w:bCs w:val="0"/>
        </w:rPr>
        <w:t>,</w:t>
      </w:r>
      <w:r w:rsidRPr="001C22EE">
        <w:rPr>
          <w:rStyle w:val="span"/>
          <w:rFonts w:eastAsia="Palatino Linotype"/>
        </w:rPr>
        <w:t xml:space="preserve"> Environmental Policy</w:t>
      </w:r>
      <w:r w:rsidRPr="001C22EE">
        <w:rPr>
          <w:rStyle w:val="singlecolumnspanpaddedlinenth-child1"/>
          <w:rFonts w:eastAsia="Palatino Linotype"/>
        </w:rPr>
        <w:t>, May 2014</w:t>
      </w:r>
      <w:r w:rsidR="006473DA" w:rsidRPr="001C22EE">
        <w:rPr>
          <w:rStyle w:val="singlecolumnspanpaddedlinenth-child1"/>
          <w:rFonts w:eastAsia="Palatino Linotype"/>
        </w:rPr>
        <w:t xml:space="preserve"> </w:t>
      </w:r>
    </w:p>
    <w:p w14:paraId="2BBF74E1" w14:textId="5E5A4936" w:rsidR="004542B4" w:rsidRDefault="004542B4" w:rsidP="1107E922">
      <w:pPr>
        <w:pStyle w:val="spanpaddedlineParagraph"/>
        <w:spacing w:line="320" w:lineRule="atLeast"/>
        <w:ind w:left="720" w:right="480"/>
        <w:rPr>
          <w:rStyle w:val="span"/>
          <w:rFonts w:eastAsia="Palatino Linotype"/>
        </w:rPr>
      </w:pPr>
      <w:r w:rsidRPr="1107E922">
        <w:rPr>
          <w:rStyle w:val="spancompanyname"/>
          <w:rFonts w:eastAsia="Palatino Linotype"/>
          <w:b w:val="0"/>
          <w:bCs w:val="0"/>
        </w:rPr>
        <w:t>Mercer University</w:t>
      </w:r>
      <w:r w:rsidRPr="1107E922">
        <w:rPr>
          <w:rStyle w:val="span"/>
          <w:rFonts w:eastAsia="Palatino Linotype"/>
        </w:rPr>
        <w:t xml:space="preserve"> </w:t>
      </w:r>
      <w:r w:rsidR="00A74DA6" w:rsidRPr="1107E922">
        <w:rPr>
          <w:rStyle w:val="span"/>
          <w:rFonts w:eastAsia="Palatino Linotype"/>
        </w:rPr>
        <w:t xml:space="preserve">– </w:t>
      </w:r>
      <w:r w:rsidRPr="1107E922">
        <w:rPr>
          <w:rStyle w:val="span"/>
          <w:rFonts w:eastAsia="Palatino Linotype"/>
        </w:rPr>
        <w:t>Macon, GA</w:t>
      </w:r>
    </w:p>
    <w:p w14:paraId="05C8854B" w14:textId="01C512A8" w:rsidR="1107E922" w:rsidRDefault="1107E922" w:rsidP="1107E922">
      <w:pPr>
        <w:pStyle w:val="spanpaddedlineParagraph"/>
        <w:spacing w:line="320" w:lineRule="atLeast"/>
        <w:ind w:left="720" w:right="480"/>
        <w:rPr>
          <w:rStyle w:val="span"/>
          <w:rFonts w:eastAsia="Palatino Linotype"/>
        </w:rPr>
      </w:pPr>
    </w:p>
    <w:p w14:paraId="305D9790" w14:textId="68F29AE4" w:rsidR="002573FF" w:rsidRDefault="00740EFD" w:rsidP="1107E922">
      <w:pPr>
        <w:pStyle w:val="divdocumentdivsectiontitle"/>
        <w:pBdr>
          <w:bottom w:val="single" w:sz="4" w:space="4" w:color="000000"/>
        </w:pBdr>
        <w:spacing w:before="240" w:after="120" w:line="240" w:lineRule="auto"/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 w:rsidRPr="1107E922">
        <w:rPr>
          <w:rFonts w:eastAsia="Palatino Linotype"/>
          <w:b/>
          <w:bCs/>
          <w:color w:val="auto"/>
          <w:sz w:val="24"/>
          <w:szCs w:val="24"/>
        </w:rPr>
        <w:t>Peer-</w:t>
      </w:r>
      <w:r w:rsidR="54DC9D47" w:rsidRPr="1107E922">
        <w:rPr>
          <w:rFonts w:eastAsia="Palatino Linotype"/>
          <w:b/>
          <w:bCs/>
          <w:color w:val="auto"/>
          <w:sz w:val="24"/>
          <w:szCs w:val="24"/>
        </w:rPr>
        <w:t>R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 xml:space="preserve">eviewed </w:t>
      </w:r>
      <w:r w:rsidR="006C616A" w:rsidRPr="1107E922">
        <w:rPr>
          <w:rFonts w:eastAsia="Palatino Linotype"/>
          <w:b/>
          <w:bCs/>
          <w:color w:val="auto"/>
          <w:sz w:val="24"/>
          <w:szCs w:val="24"/>
        </w:rPr>
        <w:t>Publications</w:t>
      </w:r>
    </w:p>
    <w:p w14:paraId="6D414AF7" w14:textId="7D3612C2" w:rsidR="00CD490E" w:rsidRDefault="00CD490E" w:rsidP="007E2517">
      <w:pPr>
        <w:pStyle w:val="divdocumentdivsectiontitle"/>
        <w:spacing w:after="120" w:line="276" w:lineRule="auto"/>
        <w:ind w:left="1440" w:right="480" w:hanging="720"/>
        <w:rPr>
          <w:rStyle w:val="spanjobtitle"/>
          <w:rFonts w:eastAsia="Palatino Linotype"/>
          <w:b w:val="0"/>
          <w:bCs w:val="0"/>
          <w:color w:val="auto"/>
        </w:rPr>
      </w:pPr>
      <w:r w:rsidRPr="00CD490E">
        <w:rPr>
          <w:rStyle w:val="spanjobtitle"/>
          <w:rFonts w:eastAsia="Palatino Linotype"/>
          <w:b w:val="0"/>
          <w:bCs w:val="0"/>
          <w:color w:val="auto"/>
        </w:rPr>
        <w:t xml:space="preserve">Meier, K. J., </w:t>
      </w:r>
      <w:r w:rsidRPr="00CD490E">
        <w:rPr>
          <w:rStyle w:val="spanjobtitle"/>
          <w:rFonts w:eastAsia="Palatino Linotype"/>
          <w:color w:val="auto"/>
        </w:rPr>
        <w:t>Prince, W. G</w:t>
      </w:r>
      <w:r w:rsidRPr="00CD490E">
        <w:rPr>
          <w:rStyle w:val="spanjobtitle"/>
          <w:rFonts w:eastAsia="Palatino Linotype"/>
          <w:b w:val="0"/>
          <w:bCs w:val="0"/>
          <w:color w:val="auto"/>
        </w:rPr>
        <w:t>., &amp; An, S.</w:t>
      </w:r>
      <w:r w:rsidR="004D0DAF">
        <w:rPr>
          <w:rStyle w:val="spanjobtitle"/>
          <w:rFonts w:eastAsia="Palatino Linotype"/>
          <w:b w:val="0"/>
          <w:bCs w:val="0"/>
          <w:color w:val="auto"/>
        </w:rPr>
        <w:t>-</w:t>
      </w:r>
      <w:r w:rsidRPr="00CD490E">
        <w:rPr>
          <w:rStyle w:val="spanjobtitle"/>
          <w:rFonts w:eastAsia="Palatino Linotype"/>
          <w:b w:val="0"/>
          <w:bCs w:val="0"/>
          <w:color w:val="auto"/>
        </w:rPr>
        <w:t xml:space="preserve">H. (2024). Through the looking glass: Extending the “satisfaction mirror” in thirty-nine countries. </w:t>
      </w:r>
      <w:r w:rsidRPr="00B45A42">
        <w:rPr>
          <w:rStyle w:val="spanjobtitle"/>
          <w:rFonts w:eastAsia="Palatino Linotype"/>
          <w:b w:val="0"/>
          <w:bCs w:val="0"/>
          <w:i/>
          <w:iCs/>
          <w:color w:val="auto"/>
        </w:rPr>
        <w:t>International Public Management Journal</w:t>
      </w:r>
      <w:r w:rsidRPr="00CD490E">
        <w:rPr>
          <w:rStyle w:val="spanjobtitle"/>
          <w:rFonts w:eastAsia="Palatino Linotype"/>
          <w:b w:val="0"/>
          <w:bCs w:val="0"/>
          <w:color w:val="auto"/>
        </w:rPr>
        <w:t xml:space="preserve">, 1–19. </w:t>
      </w:r>
      <w:hyperlink r:id="rId10" w:history="1">
        <w:r w:rsidRPr="00C05F54">
          <w:rPr>
            <w:rStyle w:val="Hyperlink"/>
            <w:rFonts w:eastAsia="Palatino Linotype"/>
            <w:sz w:val="24"/>
            <w:szCs w:val="24"/>
          </w:rPr>
          <w:t>https://doi.org/10.1080/10967494.2024.2335987</w:t>
        </w:r>
      </w:hyperlink>
    </w:p>
    <w:p w14:paraId="6F9845F5" w14:textId="7973DF0F" w:rsidR="00493D2B" w:rsidRDefault="00493D2B" w:rsidP="007E2517">
      <w:pPr>
        <w:pStyle w:val="divdocumentdivsectiontitle"/>
        <w:spacing w:after="120" w:line="276" w:lineRule="auto"/>
        <w:ind w:left="1440" w:right="480" w:hanging="720"/>
        <w:rPr>
          <w:rStyle w:val="spanjobtitle"/>
          <w:rFonts w:eastAsia="Palatino Linotype"/>
          <w:b w:val="0"/>
          <w:bCs w:val="0"/>
          <w:color w:val="auto"/>
        </w:rPr>
      </w:pPr>
      <w:r w:rsidRPr="00493D2B">
        <w:rPr>
          <w:rStyle w:val="spanjobtitle"/>
          <w:rFonts w:eastAsia="Palatino Linotype"/>
          <w:b w:val="0"/>
          <w:bCs w:val="0"/>
          <w:color w:val="auto"/>
        </w:rPr>
        <w:t xml:space="preserve">Song, M., Amirkhanyan, A., </w:t>
      </w:r>
      <w:r w:rsidRPr="00CD490E">
        <w:rPr>
          <w:rStyle w:val="spanjobtitle"/>
          <w:rFonts w:eastAsia="Palatino Linotype"/>
          <w:color w:val="auto"/>
        </w:rPr>
        <w:t>Prince, W. G</w:t>
      </w:r>
      <w:r w:rsidRPr="00493D2B">
        <w:rPr>
          <w:rStyle w:val="spanjobtitle"/>
          <w:rFonts w:eastAsia="Palatino Linotype"/>
          <w:b w:val="0"/>
          <w:bCs w:val="0"/>
          <w:color w:val="auto"/>
        </w:rPr>
        <w:t xml:space="preserve">., &amp; Meier, K. J. (2024). Steering, rowing, and bailing water: The role of government regulation and ownership in COVID-19 outcomes in nursing homes. </w:t>
      </w:r>
      <w:r w:rsidRPr="00055B9E">
        <w:rPr>
          <w:rStyle w:val="spanjobtitle"/>
          <w:rFonts w:eastAsia="Palatino Linotype"/>
          <w:b w:val="0"/>
          <w:bCs w:val="0"/>
          <w:i/>
          <w:iCs/>
          <w:color w:val="auto"/>
        </w:rPr>
        <w:t>International Public Management Journal, 27</w:t>
      </w:r>
      <w:r w:rsidRPr="00493D2B">
        <w:rPr>
          <w:rStyle w:val="spanjobtitle"/>
          <w:rFonts w:eastAsia="Palatino Linotype"/>
          <w:b w:val="0"/>
          <w:bCs w:val="0"/>
          <w:color w:val="auto"/>
        </w:rPr>
        <w:t xml:space="preserve">(2), 302–327. </w:t>
      </w:r>
      <w:hyperlink r:id="rId11" w:history="1">
        <w:r w:rsidRPr="00C05F54">
          <w:rPr>
            <w:rStyle w:val="Hyperlink"/>
            <w:rFonts w:eastAsia="Palatino Linotype"/>
            <w:sz w:val="24"/>
            <w:szCs w:val="24"/>
          </w:rPr>
          <w:t>https://doi.org/10.1080/10967494.2024.2333389</w:t>
        </w:r>
      </w:hyperlink>
    </w:p>
    <w:p w14:paraId="6358DF2F" w14:textId="663DE256" w:rsidR="007E2517" w:rsidRDefault="007E2517" w:rsidP="007E2517">
      <w:pPr>
        <w:pStyle w:val="divdocumentdivsectiontitle"/>
        <w:spacing w:after="120" w:line="276" w:lineRule="auto"/>
        <w:ind w:left="1440" w:right="480" w:hanging="720"/>
        <w:rPr>
          <w:rFonts w:eastAsia="Palatino Linotype"/>
          <w:color w:val="auto"/>
          <w:sz w:val="24"/>
          <w:szCs w:val="24"/>
        </w:rPr>
      </w:pP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AbouAssi, K., </w:t>
      </w:r>
      <w:r w:rsidRPr="1107E922">
        <w:rPr>
          <w:rStyle w:val="spanjobtitle"/>
          <w:rFonts w:eastAsia="Palatino Linotype"/>
          <w:color w:val="auto"/>
        </w:rPr>
        <w:t>Prince, W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., &amp; Johnston, J. (2023). A </w:t>
      </w:r>
      <w:r w:rsidR="004D0DAF">
        <w:rPr>
          <w:rStyle w:val="spanjobtitle"/>
          <w:rFonts w:eastAsia="Palatino Linotype"/>
          <w:b w:val="0"/>
          <w:bCs w:val="0"/>
          <w:color w:val="auto"/>
        </w:rPr>
        <w:t>r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ecipe for </w:t>
      </w:r>
      <w:r w:rsidR="004D0DAF">
        <w:rPr>
          <w:rStyle w:val="spanjobtitle"/>
          <w:rFonts w:eastAsia="Palatino Linotype"/>
          <w:b w:val="0"/>
          <w:bCs w:val="0"/>
          <w:color w:val="auto"/>
        </w:rPr>
        <w:t>s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>uccess</w:t>
      </w:r>
      <w:r w:rsidRPr="1107E922">
        <w:rPr>
          <w:rFonts w:eastAsia="Palatino Linotype"/>
          <w:color w:val="auto"/>
          <w:sz w:val="24"/>
          <w:szCs w:val="24"/>
        </w:rPr>
        <w:t xml:space="preserve">? The </w:t>
      </w:r>
      <w:r w:rsidR="004D0DAF">
        <w:rPr>
          <w:rFonts w:eastAsia="Palatino Linotype"/>
          <w:color w:val="auto"/>
          <w:sz w:val="24"/>
          <w:szCs w:val="24"/>
        </w:rPr>
        <w:t>i</w:t>
      </w:r>
      <w:r w:rsidRPr="1107E922">
        <w:rPr>
          <w:rFonts w:eastAsia="Palatino Linotype"/>
          <w:color w:val="auto"/>
          <w:sz w:val="24"/>
          <w:szCs w:val="24"/>
        </w:rPr>
        <w:t xml:space="preserve">mportance of </w:t>
      </w:r>
      <w:r w:rsidR="004D0DAF">
        <w:rPr>
          <w:rFonts w:eastAsia="Palatino Linotype"/>
          <w:color w:val="auto"/>
          <w:sz w:val="24"/>
          <w:szCs w:val="24"/>
        </w:rPr>
        <w:t>g</w:t>
      </w:r>
      <w:r w:rsidRPr="1107E922">
        <w:rPr>
          <w:rFonts w:eastAsia="Palatino Linotype"/>
          <w:color w:val="auto"/>
          <w:sz w:val="24"/>
          <w:szCs w:val="24"/>
        </w:rPr>
        <w:t xml:space="preserve">oal </w:t>
      </w:r>
      <w:r w:rsidR="004D0DAF">
        <w:rPr>
          <w:rFonts w:eastAsia="Palatino Linotype"/>
          <w:color w:val="auto"/>
          <w:sz w:val="24"/>
          <w:szCs w:val="24"/>
        </w:rPr>
        <w:t>a</w:t>
      </w:r>
      <w:r w:rsidRPr="1107E922">
        <w:rPr>
          <w:rFonts w:eastAsia="Palatino Linotype"/>
          <w:color w:val="auto"/>
          <w:sz w:val="24"/>
          <w:szCs w:val="24"/>
        </w:rPr>
        <w:t xml:space="preserve">greement in </w:t>
      </w:r>
      <w:r w:rsidR="004D0DAF">
        <w:rPr>
          <w:rFonts w:eastAsia="Palatino Linotype"/>
          <w:color w:val="auto"/>
          <w:sz w:val="24"/>
          <w:szCs w:val="24"/>
        </w:rPr>
        <w:t>c</w:t>
      </w:r>
      <w:r w:rsidRPr="1107E922">
        <w:rPr>
          <w:rFonts w:eastAsia="Palatino Linotype"/>
          <w:color w:val="auto"/>
          <w:sz w:val="24"/>
          <w:szCs w:val="24"/>
        </w:rPr>
        <w:t>ross-</w:t>
      </w:r>
      <w:r w:rsidR="004D0DAF">
        <w:rPr>
          <w:rFonts w:eastAsia="Palatino Linotype"/>
          <w:color w:val="auto"/>
          <w:sz w:val="24"/>
          <w:szCs w:val="24"/>
        </w:rPr>
        <w:t>s</w:t>
      </w:r>
      <w:r w:rsidRPr="1107E922">
        <w:rPr>
          <w:rFonts w:eastAsia="Palatino Linotype"/>
          <w:color w:val="auto"/>
          <w:sz w:val="24"/>
          <w:szCs w:val="24"/>
        </w:rPr>
        <w:t xml:space="preserve">ector </w:t>
      </w:r>
      <w:r w:rsidR="004D0DAF">
        <w:rPr>
          <w:rFonts w:eastAsia="Palatino Linotype"/>
          <w:color w:val="auto"/>
          <w:sz w:val="24"/>
          <w:szCs w:val="24"/>
        </w:rPr>
        <w:t>c</w:t>
      </w:r>
      <w:r w:rsidRPr="1107E922">
        <w:rPr>
          <w:rFonts w:eastAsia="Palatino Linotype"/>
          <w:color w:val="auto"/>
          <w:sz w:val="24"/>
          <w:szCs w:val="24"/>
        </w:rPr>
        <w:t xml:space="preserve">ollaboration. </w:t>
      </w:r>
      <w:r w:rsidRPr="1107E922">
        <w:rPr>
          <w:rFonts w:eastAsia="Palatino Linotype"/>
          <w:i/>
          <w:iCs/>
          <w:color w:val="auto"/>
          <w:sz w:val="24"/>
          <w:szCs w:val="24"/>
        </w:rPr>
        <w:t>Public Administration</w:t>
      </w:r>
      <w:r w:rsidR="00766475">
        <w:rPr>
          <w:rFonts w:eastAsia="Palatino Linotype"/>
          <w:i/>
          <w:iCs/>
          <w:color w:val="auto"/>
          <w:sz w:val="24"/>
          <w:szCs w:val="24"/>
        </w:rPr>
        <w:t>, 102</w:t>
      </w:r>
      <w:r w:rsidR="00766475">
        <w:rPr>
          <w:rFonts w:eastAsia="Palatino Linotype"/>
          <w:color w:val="auto"/>
          <w:sz w:val="24"/>
          <w:szCs w:val="24"/>
        </w:rPr>
        <w:t xml:space="preserve">(2), </w:t>
      </w:r>
      <w:r w:rsidR="00B00FE0">
        <w:rPr>
          <w:rFonts w:eastAsia="Palatino Linotype"/>
          <w:color w:val="auto"/>
          <w:sz w:val="24"/>
          <w:szCs w:val="24"/>
        </w:rPr>
        <w:t>370-387</w:t>
      </w:r>
      <w:r w:rsidRPr="1107E922">
        <w:rPr>
          <w:rFonts w:eastAsia="Palatino Linotype"/>
          <w:i/>
          <w:iCs/>
          <w:color w:val="auto"/>
          <w:sz w:val="24"/>
          <w:szCs w:val="24"/>
        </w:rPr>
        <w:t>.</w:t>
      </w:r>
      <w:r w:rsidRPr="1107E922">
        <w:rPr>
          <w:rFonts w:eastAsia="Palatino Linotype"/>
          <w:color w:val="auto"/>
          <w:sz w:val="24"/>
          <w:szCs w:val="24"/>
        </w:rPr>
        <w:t xml:space="preserve"> </w:t>
      </w:r>
      <w:hyperlink r:id="rId12" w:history="1">
        <w:r w:rsidR="00556BE2" w:rsidRPr="00E93702">
          <w:rPr>
            <w:rStyle w:val="Hyperlink"/>
            <w:rFonts w:eastAsia="Palatino Linotype"/>
            <w:sz w:val="24"/>
            <w:szCs w:val="24"/>
          </w:rPr>
          <w:t>https://doi.org/10.1111/padm.12925</w:t>
        </w:r>
      </w:hyperlink>
    </w:p>
    <w:p w14:paraId="11CA8BC3" w14:textId="47856553" w:rsidR="00F806CB" w:rsidRDefault="00F806CB" w:rsidP="1107E922">
      <w:pPr>
        <w:pStyle w:val="divdocumentdivsectiontitle"/>
        <w:spacing w:after="120" w:line="276" w:lineRule="auto"/>
        <w:ind w:left="1440" w:right="480" w:hanging="720"/>
        <w:rPr>
          <w:rStyle w:val="spanjobtitle"/>
          <w:rFonts w:eastAsia="Palatino Linotype"/>
          <w:b w:val="0"/>
          <w:bCs w:val="0"/>
          <w:color w:val="auto"/>
        </w:rPr>
      </w:pPr>
      <w:r w:rsidRPr="1107E922">
        <w:rPr>
          <w:rStyle w:val="spanjobtitle"/>
          <w:rFonts w:eastAsia="Palatino Linotype"/>
          <w:color w:val="auto"/>
        </w:rPr>
        <w:t>Prince, W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>. &amp; Piatak, J. (</w:t>
      </w:r>
      <w:r w:rsidR="00C336E6" w:rsidRPr="1107E922">
        <w:rPr>
          <w:rStyle w:val="spanjobtitle"/>
          <w:rFonts w:eastAsia="Palatino Linotype"/>
          <w:b w:val="0"/>
          <w:bCs w:val="0"/>
          <w:color w:val="auto"/>
        </w:rPr>
        <w:t>2022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). By the </w:t>
      </w:r>
      <w:r w:rsidR="0076288C">
        <w:rPr>
          <w:rStyle w:val="spanjobtitle"/>
          <w:rFonts w:eastAsia="Palatino Linotype"/>
          <w:b w:val="0"/>
          <w:bCs w:val="0"/>
          <w:color w:val="auto"/>
        </w:rPr>
        <w:t>v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olunteer, </w:t>
      </w:r>
      <w:r w:rsidR="0076288C">
        <w:rPr>
          <w:rStyle w:val="spanjobtitle"/>
          <w:rFonts w:eastAsia="Palatino Linotype"/>
          <w:b w:val="0"/>
          <w:bCs w:val="0"/>
          <w:color w:val="auto"/>
        </w:rPr>
        <w:t>f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or the </w:t>
      </w:r>
      <w:r w:rsidR="0076288C">
        <w:rPr>
          <w:rStyle w:val="spanjobtitle"/>
          <w:rFonts w:eastAsia="Palatino Linotype"/>
          <w:b w:val="0"/>
          <w:bCs w:val="0"/>
          <w:color w:val="auto"/>
        </w:rPr>
        <w:t>v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olunteer: Volunteer </w:t>
      </w:r>
      <w:r w:rsidR="0076288C">
        <w:rPr>
          <w:rStyle w:val="spanjobtitle"/>
          <w:rFonts w:eastAsia="Palatino Linotype"/>
          <w:b w:val="0"/>
          <w:bCs w:val="0"/>
          <w:color w:val="auto"/>
        </w:rPr>
        <w:t>p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erspectives of </w:t>
      </w:r>
      <w:r w:rsidR="0076288C">
        <w:rPr>
          <w:rStyle w:val="spanjobtitle"/>
          <w:rFonts w:eastAsia="Palatino Linotype"/>
          <w:b w:val="0"/>
          <w:bCs w:val="0"/>
          <w:color w:val="auto"/>
        </w:rPr>
        <w:t>m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anagement </w:t>
      </w:r>
      <w:r w:rsidR="0076288C">
        <w:rPr>
          <w:rStyle w:val="spanjobtitle"/>
          <w:rFonts w:eastAsia="Palatino Linotype"/>
          <w:b w:val="0"/>
          <w:bCs w:val="0"/>
          <w:color w:val="auto"/>
        </w:rPr>
        <w:t>a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cross </w:t>
      </w:r>
      <w:r w:rsidR="0076288C">
        <w:rPr>
          <w:rStyle w:val="spanjobtitle"/>
          <w:rFonts w:eastAsia="Palatino Linotype"/>
          <w:b w:val="0"/>
          <w:bCs w:val="0"/>
          <w:color w:val="auto"/>
        </w:rPr>
        <w:t>l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evels of </w:t>
      </w:r>
      <w:r w:rsidR="0076288C">
        <w:rPr>
          <w:rStyle w:val="spanjobtitle"/>
          <w:rFonts w:eastAsia="Palatino Linotype"/>
          <w:b w:val="0"/>
          <w:bCs w:val="0"/>
          <w:color w:val="auto"/>
        </w:rPr>
        <w:t>s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atisfaction. </w:t>
      </w:r>
      <w:r w:rsidRPr="1107E922">
        <w:rPr>
          <w:rStyle w:val="spanjobtitle"/>
          <w:rFonts w:eastAsia="Palatino Linotype"/>
          <w:b w:val="0"/>
          <w:bCs w:val="0"/>
          <w:i/>
          <w:iCs/>
          <w:color w:val="auto"/>
        </w:rPr>
        <w:t>Nonprofit and Volunteer S</w:t>
      </w:r>
      <w:r w:rsidR="00744495">
        <w:rPr>
          <w:rStyle w:val="spanjobtitle"/>
          <w:rFonts w:eastAsia="Palatino Linotype"/>
          <w:b w:val="0"/>
          <w:bCs w:val="0"/>
          <w:i/>
          <w:iCs/>
          <w:color w:val="auto"/>
        </w:rPr>
        <w:t>ector</w:t>
      </w:r>
      <w:r w:rsidRPr="1107E922">
        <w:rPr>
          <w:rStyle w:val="spanjobtitle"/>
          <w:rFonts w:eastAsia="Palatino Linotype"/>
          <w:b w:val="0"/>
          <w:bCs w:val="0"/>
          <w:i/>
          <w:iCs/>
          <w:color w:val="auto"/>
        </w:rPr>
        <w:t xml:space="preserve"> Quarterly</w:t>
      </w:r>
      <w:r w:rsidR="00083D38">
        <w:rPr>
          <w:rStyle w:val="spanjobtitle"/>
          <w:rFonts w:eastAsia="Palatino Linotype"/>
          <w:b w:val="0"/>
          <w:bCs w:val="0"/>
          <w:color w:val="auto"/>
        </w:rPr>
        <w:t xml:space="preserve">, </w:t>
      </w:r>
      <w:r w:rsidR="00083D38" w:rsidRPr="0082571B">
        <w:rPr>
          <w:rStyle w:val="spanjobtitle"/>
          <w:rFonts w:eastAsia="Palatino Linotype"/>
          <w:b w:val="0"/>
          <w:bCs w:val="0"/>
          <w:i/>
          <w:iCs/>
          <w:color w:val="auto"/>
        </w:rPr>
        <w:t>52</w:t>
      </w:r>
      <w:r w:rsidR="00083D38" w:rsidRPr="00083D38">
        <w:rPr>
          <w:rStyle w:val="spanjobtitle"/>
          <w:rFonts w:eastAsia="Palatino Linotype"/>
          <w:b w:val="0"/>
          <w:bCs w:val="0"/>
          <w:color w:val="auto"/>
        </w:rPr>
        <w:t xml:space="preserve">(5), 1191-1209. </w:t>
      </w:r>
      <w:hyperlink r:id="rId13" w:history="1">
        <w:r w:rsidR="00083D38" w:rsidRPr="00E93702">
          <w:rPr>
            <w:rStyle w:val="Hyperlink"/>
            <w:rFonts w:eastAsia="Palatino Linotype"/>
            <w:sz w:val="24"/>
            <w:szCs w:val="24"/>
          </w:rPr>
          <w:t>https://doi.org/10.1177/08997640221127974</w:t>
        </w:r>
      </w:hyperlink>
    </w:p>
    <w:p w14:paraId="45AC02BA" w14:textId="02B7731B" w:rsidR="1107E922" w:rsidRDefault="1107E922" w:rsidP="1107E922">
      <w:pPr>
        <w:pStyle w:val="divdocumentdivsectiontitle"/>
        <w:spacing w:before="120" w:after="240" w:line="276" w:lineRule="auto"/>
        <w:ind w:left="1440" w:right="475" w:hanging="720"/>
        <w:rPr>
          <w:rStyle w:val="spanjobtitle"/>
          <w:rFonts w:eastAsia="Palatino Linotype"/>
          <w:color w:val="auto"/>
        </w:rPr>
      </w:pPr>
    </w:p>
    <w:p w14:paraId="3CBF9CF5" w14:textId="77777777" w:rsidR="00391238" w:rsidRDefault="00391238" w:rsidP="1107E922">
      <w:pPr>
        <w:pStyle w:val="divdocumentdivsectiontitle"/>
        <w:spacing w:before="120" w:after="240" w:line="276" w:lineRule="auto"/>
        <w:ind w:left="1440" w:right="475" w:hanging="720"/>
        <w:rPr>
          <w:rStyle w:val="spanjobtitle"/>
          <w:rFonts w:eastAsia="Palatino Linotype"/>
          <w:color w:val="auto"/>
        </w:rPr>
      </w:pPr>
    </w:p>
    <w:p w14:paraId="2E290867" w14:textId="35AB8E02" w:rsidR="00740EFD" w:rsidRPr="008B50B3" w:rsidRDefault="00F33882" w:rsidP="00391238">
      <w:pPr>
        <w:pStyle w:val="divdocumentdivsectiontitle"/>
        <w:pBdr>
          <w:bottom w:val="single" w:sz="4" w:space="4" w:color="000000"/>
        </w:pBdr>
        <w:spacing w:after="240" w:line="240" w:lineRule="auto"/>
        <w:ind w:left="720" w:right="480"/>
        <w:rPr>
          <w:rStyle w:val="spanjobtitle"/>
          <w:rFonts w:eastAsia="Palatino Linotype"/>
          <w:color w:val="auto"/>
        </w:rPr>
      </w:pPr>
      <w:r w:rsidRPr="008B50B3">
        <w:rPr>
          <w:rStyle w:val="spanjobtitle"/>
          <w:rFonts w:eastAsia="Palatino Linotype"/>
          <w:color w:val="auto"/>
        </w:rPr>
        <w:lastRenderedPageBreak/>
        <w:t>U</w:t>
      </w:r>
      <w:r w:rsidR="00740EFD" w:rsidRPr="008B50B3">
        <w:rPr>
          <w:rStyle w:val="spanjobtitle"/>
          <w:rFonts w:eastAsia="Palatino Linotype"/>
          <w:color w:val="auto"/>
        </w:rPr>
        <w:t>nder Review</w:t>
      </w:r>
    </w:p>
    <w:p w14:paraId="3BA97DB7" w14:textId="4A958669" w:rsidR="002059C8" w:rsidRDefault="002059C8" w:rsidP="00263C72">
      <w:pPr>
        <w:pStyle w:val="divdocumentdivsectiontitle"/>
        <w:spacing w:before="120" w:line="276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 xml:space="preserve">Chen, T., 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>., Faulk, L.</w:t>
      </w:r>
      <w:r>
        <w:rPr>
          <w:rFonts w:eastAsia="Palatino Linotype"/>
          <w:color w:val="auto"/>
          <w:sz w:val="24"/>
          <w:szCs w:val="24"/>
        </w:rPr>
        <w:t>, &amp; Kim, M.</w:t>
      </w:r>
      <w:r w:rsidRPr="1107E922">
        <w:rPr>
          <w:rFonts w:eastAsia="Palatino Linotype"/>
          <w:color w:val="auto"/>
          <w:sz w:val="24"/>
          <w:szCs w:val="24"/>
        </w:rPr>
        <w:t xml:space="preserve"> Structural </w:t>
      </w:r>
      <w:r w:rsidR="00DE54FD">
        <w:rPr>
          <w:rFonts w:eastAsia="Palatino Linotype"/>
          <w:color w:val="auto"/>
          <w:sz w:val="24"/>
          <w:szCs w:val="24"/>
        </w:rPr>
        <w:t>s</w:t>
      </w:r>
      <w:r w:rsidRPr="1107E922">
        <w:rPr>
          <w:rFonts w:eastAsia="Palatino Linotype"/>
          <w:color w:val="auto"/>
          <w:sz w:val="24"/>
          <w:szCs w:val="24"/>
        </w:rPr>
        <w:t xml:space="preserve">tability </w:t>
      </w:r>
      <w:r w:rsidR="00DE54FD">
        <w:rPr>
          <w:rFonts w:eastAsia="Palatino Linotype"/>
          <w:color w:val="auto"/>
          <w:sz w:val="24"/>
          <w:szCs w:val="24"/>
        </w:rPr>
        <w:t>d</w:t>
      </w:r>
      <w:r w:rsidRPr="1107E922">
        <w:rPr>
          <w:rFonts w:eastAsia="Palatino Linotype"/>
          <w:color w:val="auto"/>
          <w:sz w:val="24"/>
          <w:szCs w:val="24"/>
        </w:rPr>
        <w:t xml:space="preserve">uring COVID-19: Testing Meier and O’Toole’s </w:t>
      </w:r>
      <w:r w:rsidR="00DE54FD">
        <w:rPr>
          <w:rFonts w:eastAsia="Palatino Linotype"/>
          <w:color w:val="auto"/>
          <w:sz w:val="24"/>
          <w:szCs w:val="24"/>
        </w:rPr>
        <w:t>b</w:t>
      </w:r>
      <w:r w:rsidRPr="1107E922">
        <w:rPr>
          <w:rFonts w:eastAsia="Palatino Linotype"/>
          <w:color w:val="auto"/>
          <w:sz w:val="24"/>
          <w:szCs w:val="24"/>
        </w:rPr>
        <w:t xml:space="preserve">uffering </w:t>
      </w:r>
      <w:r w:rsidR="00DE54FD">
        <w:rPr>
          <w:rFonts w:eastAsia="Palatino Linotype"/>
          <w:color w:val="auto"/>
          <w:sz w:val="24"/>
          <w:szCs w:val="24"/>
        </w:rPr>
        <w:t>f</w:t>
      </w:r>
      <w:r w:rsidRPr="1107E922">
        <w:rPr>
          <w:rFonts w:eastAsia="Palatino Linotype"/>
          <w:color w:val="auto"/>
          <w:sz w:val="24"/>
          <w:szCs w:val="24"/>
        </w:rPr>
        <w:t xml:space="preserve">unction in </w:t>
      </w:r>
      <w:r w:rsidR="00DE54FD">
        <w:rPr>
          <w:rFonts w:eastAsia="Palatino Linotype"/>
          <w:color w:val="auto"/>
          <w:sz w:val="24"/>
          <w:szCs w:val="24"/>
        </w:rPr>
        <w:t>s</w:t>
      </w:r>
      <w:r w:rsidRPr="1107E922">
        <w:rPr>
          <w:rFonts w:eastAsia="Palatino Linotype"/>
          <w:color w:val="auto"/>
          <w:sz w:val="24"/>
          <w:szCs w:val="24"/>
        </w:rPr>
        <w:t xml:space="preserve">ervice </w:t>
      </w:r>
      <w:r w:rsidR="00DE54FD">
        <w:rPr>
          <w:rFonts w:eastAsia="Palatino Linotype"/>
          <w:color w:val="auto"/>
          <w:sz w:val="24"/>
          <w:szCs w:val="24"/>
        </w:rPr>
        <w:t>p</w:t>
      </w:r>
      <w:r w:rsidRPr="1107E922">
        <w:rPr>
          <w:rFonts w:eastAsia="Palatino Linotype"/>
          <w:color w:val="auto"/>
          <w:sz w:val="24"/>
          <w:szCs w:val="24"/>
        </w:rPr>
        <w:t xml:space="preserve">roviding </w:t>
      </w:r>
      <w:r w:rsidR="00DE54FD">
        <w:rPr>
          <w:rFonts w:eastAsia="Palatino Linotype"/>
          <w:color w:val="auto"/>
          <w:sz w:val="24"/>
          <w:szCs w:val="24"/>
        </w:rPr>
        <w:t>o</w:t>
      </w:r>
      <w:r w:rsidRPr="1107E922">
        <w:rPr>
          <w:rFonts w:eastAsia="Palatino Linotype"/>
          <w:color w:val="auto"/>
          <w:sz w:val="24"/>
          <w:szCs w:val="24"/>
        </w:rPr>
        <w:t>rganizations.</w:t>
      </w:r>
      <w:r>
        <w:rPr>
          <w:rFonts w:eastAsia="Palatino Linotype"/>
          <w:color w:val="auto"/>
          <w:sz w:val="24"/>
          <w:szCs w:val="24"/>
        </w:rPr>
        <w:t xml:space="preserve"> </w:t>
      </w:r>
      <w:r w:rsidR="00EB75CC">
        <w:rPr>
          <w:rFonts w:eastAsia="Palatino Linotype"/>
          <w:i/>
          <w:iCs/>
          <w:color w:val="auto"/>
          <w:sz w:val="24"/>
          <w:szCs w:val="24"/>
        </w:rPr>
        <w:t>Public Management Review</w:t>
      </w:r>
      <w:r w:rsidRPr="002059C8">
        <w:rPr>
          <w:rFonts w:eastAsia="Palatino Linotype"/>
          <w:i/>
          <w:iCs/>
          <w:color w:val="auto"/>
          <w:sz w:val="24"/>
          <w:szCs w:val="24"/>
        </w:rPr>
        <w:t>.</w:t>
      </w:r>
      <w:r>
        <w:rPr>
          <w:rFonts w:eastAsia="Palatino Linotype"/>
          <w:color w:val="auto"/>
          <w:sz w:val="24"/>
          <w:szCs w:val="24"/>
        </w:rPr>
        <w:t xml:space="preserve"> Submitted </w:t>
      </w:r>
      <w:r w:rsidR="00EB75CC">
        <w:rPr>
          <w:rFonts w:eastAsia="Palatino Linotype"/>
          <w:color w:val="auto"/>
          <w:sz w:val="24"/>
          <w:szCs w:val="24"/>
        </w:rPr>
        <w:t>5</w:t>
      </w:r>
      <w:r>
        <w:rPr>
          <w:rFonts w:eastAsia="Palatino Linotype"/>
          <w:color w:val="auto"/>
          <w:sz w:val="24"/>
          <w:szCs w:val="24"/>
        </w:rPr>
        <w:t>/</w:t>
      </w:r>
      <w:r w:rsidR="00263C72">
        <w:rPr>
          <w:rFonts w:eastAsia="Palatino Linotype"/>
          <w:color w:val="auto"/>
          <w:sz w:val="24"/>
          <w:szCs w:val="24"/>
        </w:rPr>
        <w:t>26</w:t>
      </w:r>
      <w:r>
        <w:rPr>
          <w:rFonts w:eastAsia="Palatino Linotype"/>
          <w:color w:val="auto"/>
          <w:sz w:val="24"/>
          <w:szCs w:val="24"/>
        </w:rPr>
        <w:t>/24.</w:t>
      </w:r>
    </w:p>
    <w:p w14:paraId="0381C766" w14:textId="17307D40" w:rsidR="007A6525" w:rsidRDefault="007A6525" w:rsidP="007A6525">
      <w:pPr>
        <w:pStyle w:val="divdocumentdivsectiontitle"/>
        <w:spacing w:line="276" w:lineRule="auto"/>
        <w:ind w:left="1440" w:right="480" w:hanging="720"/>
        <w:rPr>
          <w:rStyle w:val="spanjobtitle"/>
          <w:rFonts w:eastAsia="Palatino Linotype"/>
          <w:b w:val="0"/>
          <w:bCs w:val="0"/>
          <w:color w:val="auto"/>
        </w:rPr>
      </w:pPr>
      <w:r w:rsidRPr="006E7C13">
        <w:rPr>
          <w:rStyle w:val="spanjobtitle"/>
          <w:rFonts w:eastAsia="Palatino Linotype"/>
          <w:color w:val="auto"/>
        </w:rPr>
        <w:t>Prince, W</w:t>
      </w:r>
      <w:r w:rsidRPr="006E7C13">
        <w:rPr>
          <w:rStyle w:val="spanjobtitle"/>
          <w:rFonts w:eastAsia="Palatino Linotype"/>
          <w:b w:val="0"/>
          <w:bCs w:val="0"/>
          <w:color w:val="auto"/>
        </w:rPr>
        <w:t xml:space="preserve">. The cultural component of relational leadership: An international study of employee job satisfaction. </w:t>
      </w:r>
      <w:r w:rsidR="007210A4" w:rsidRPr="006E7C13">
        <w:rPr>
          <w:rStyle w:val="spanjobtitle"/>
          <w:rFonts w:eastAsia="Palatino Linotype"/>
          <w:b w:val="0"/>
          <w:bCs w:val="0"/>
          <w:i/>
          <w:iCs/>
          <w:color w:val="auto"/>
        </w:rPr>
        <w:t>Public Administration</w:t>
      </w:r>
      <w:r w:rsidR="007210A4">
        <w:rPr>
          <w:rStyle w:val="spanjobtitle"/>
          <w:rFonts w:eastAsia="Palatino Linotype"/>
          <w:b w:val="0"/>
          <w:bCs w:val="0"/>
          <w:color w:val="auto"/>
        </w:rPr>
        <w:t>. Submitted 9/4/24.</w:t>
      </w:r>
    </w:p>
    <w:p w14:paraId="707D5154" w14:textId="35ED4B1C" w:rsidR="1107E922" w:rsidRDefault="1107E922" w:rsidP="1107E922">
      <w:pPr>
        <w:pStyle w:val="divdocumentdivsectiontitle"/>
        <w:pBdr>
          <w:bottom w:val="single" w:sz="4" w:space="4" w:color="000000"/>
        </w:pBdr>
        <w:spacing w:after="240" w:line="240" w:lineRule="auto"/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</w:p>
    <w:p w14:paraId="45B0B557" w14:textId="63FBDD30" w:rsidR="26045D56" w:rsidRDefault="26045D56" w:rsidP="1107E922">
      <w:pPr>
        <w:pStyle w:val="divdocumentdivsectiontitle"/>
        <w:pBdr>
          <w:bottom w:val="single" w:sz="4" w:space="4" w:color="000000"/>
        </w:pBdr>
        <w:spacing w:after="240" w:line="240" w:lineRule="auto"/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 w:rsidRPr="1107E922">
        <w:rPr>
          <w:rFonts w:eastAsia="Palatino Linotype"/>
          <w:b/>
          <w:bCs/>
          <w:color w:val="auto"/>
          <w:sz w:val="24"/>
          <w:szCs w:val="24"/>
        </w:rPr>
        <w:t>Works</w:t>
      </w:r>
      <w:r w:rsidR="7E5FB33D" w:rsidRPr="1107E922">
        <w:rPr>
          <w:rFonts w:eastAsia="Palatino Linotype"/>
          <w:b/>
          <w:bCs/>
          <w:color w:val="auto"/>
          <w:sz w:val="24"/>
          <w:szCs w:val="24"/>
        </w:rPr>
        <w:t xml:space="preserve"> in Progress</w:t>
      </w:r>
    </w:p>
    <w:p w14:paraId="761C8E27" w14:textId="049C5BF2" w:rsidR="006E7C13" w:rsidRDefault="006E7C13" w:rsidP="006E7C13">
      <w:pPr>
        <w:pStyle w:val="divdocumentdivsectiontitle"/>
        <w:spacing w:line="276" w:lineRule="auto"/>
        <w:ind w:left="1440" w:right="480" w:hanging="720"/>
        <w:rPr>
          <w:rStyle w:val="spanjobtitle"/>
          <w:rFonts w:eastAsia="Palatino Linotype"/>
          <w:b w:val="0"/>
          <w:bCs w:val="0"/>
          <w:color w:val="auto"/>
        </w:rPr>
      </w:pPr>
      <w:bookmarkStart w:id="0" w:name="_Hlk162530907"/>
      <w:r w:rsidRPr="006E7C13">
        <w:rPr>
          <w:rFonts w:eastAsia="Palatino Linotype"/>
          <w:color w:val="auto"/>
          <w:sz w:val="24"/>
          <w:szCs w:val="24"/>
        </w:rPr>
        <w:t xml:space="preserve">Wang, R., </w:t>
      </w:r>
      <w:r w:rsidRPr="006E7C13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006E7C13">
        <w:rPr>
          <w:rFonts w:eastAsia="Palatino Linotype"/>
          <w:color w:val="auto"/>
          <w:sz w:val="24"/>
          <w:szCs w:val="24"/>
        </w:rPr>
        <w:t xml:space="preserve">., &amp; Amirkhanyan, A. Understanding the Effects of Race and Employment Sector on Various Forms of Citizen Participation. </w:t>
      </w:r>
    </w:p>
    <w:p w14:paraId="740D7F9A" w14:textId="5B4DFA94" w:rsidR="00897E4C" w:rsidRDefault="00897E4C" w:rsidP="00897E4C">
      <w:pPr>
        <w:pStyle w:val="divdocumentdivsectiontitle"/>
        <w:spacing w:after="60" w:line="276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 xml:space="preserve">Song, M., Amirkhanyan, A., 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 xml:space="preserve">., &amp; Meier, K. </w:t>
      </w:r>
      <w:r>
        <w:rPr>
          <w:rFonts w:eastAsia="Palatino Linotype"/>
          <w:color w:val="auto"/>
          <w:sz w:val="24"/>
          <w:szCs w:val="24"/>
        </w:rPr>
        <w:t xml:space="preserve">Managing in the Eye of the Storm: </w:t>
      </w:r>
      <w:r w:rsidRPr="1107E922">
        <w:rPr>
          <w:rFonts w:eastAsia="Palatino Linotype"/>
          <w:color w:val="auto"/>
          <w:sz w:val="24"/>
          <w:szCs w:val="24"/>
        </w:rPr>
        <w:t>Understanding the Influence of Management on COVID-19 Outcomes and Other Dimension</w:t>
      </w:r>
      <w:r>
        <w:rPr>
          <w:rFonts w:eastAsia="Palatino Linotype"/>
          <w:color w:val="auto"/>
          <w:sz w:val="24"/>
          <w:szCs w:val="24"/>
        </w:rPr>
        <w:t>s</w:t>
      </w:r>
      <w:r w:rsidRPr="1107E922">
        <w:rPr>
          <w:rFonts w:eastAsia="Palatino Linotype"/>
          <w:color w:val="auto"/>
          <w:sz w:val="24"/>
          <w:szCs w:val="24"/>
        </w:rPr>
        <w:t xml:space="preserve"> of Organizational Performance. </w:t>
      </w:r>
    </w:p>
    <w:p w14:paraId="69EE0517" w14:textId="0B655862" w:rsidR="00673305" w:rsidRDefault="00673305" w:rsidP="00673305">
      <w:pPr>
        <w:pStyle w:val="divdocumentdivsectiontitle"/>
        <w:spacing w:after="60" w:line="276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 w:rsidRPr="007210A4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007210A4">
        <w:rPr>
          <w:rFonts w:eastAsia="Palatino Linotype"/>
          <w:color w:val="auto"/>
          <w:sz w:val="24"/>
          <w:szCs w:val="24"/>
        </w:rPr>
        <w:t>. Managerial Use of Performance Information</w:t>
      </w:r>
      <w:r w:rsidR="007210A4">
        <w:rPr>
          <w:rFonts w:eastAsia="Palatino Linotype"/>
          <w:color w:val="auto"/>
          <w:sz w:val="24"/>
          <w:szCs w:val="24"/>
        </w:rPr>
        <w:t>: Individual and Organizational Contingencies</w:t>
      </w:r>
      <w:r w:rsidR="00897E4C">
        <w:rPr>
          <w:rFonts w:eastAsia="Palatino Linotype"/>
          <w:color w:val="auto"/>
          <w:sz w:val="24"/>
          <w:szCs w:val="24"/>
        </w:rPr>
        <w:t>.</w:t>
      </w:r>
    </w:p>
    <w:p w14:paraId="6B462E6D" w14:textId="77777777" w:rsidR="00673305" w:rsidRDefault="00673305" w:rsidP="00673305">
      <w:pPr>
        <w:pStyle w:val="divdocumentdivsectiontitle"/>
        <w:spacing w:after="60" w:line="276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007B6332">
        <w:rPr>
          <w:rFonts w:eastAsia="Palatino Linotype"/>
          <w:color w:val="auto"/>
          <w:sz w:val="24"/>
          <w:szCs w:val="24"/>
        </w:rPr>
        <w:t>.</w:t>
      </w:r>
      <w:r>
        <w:rPr>
          <w:rFonts w:eastAsia="Palatino Linotype"/>
          <w:color w:val="auto"/>
          <w:sz w:val="24"/>
          <w:szCs w:val="24"/>
        </w:rPr>
        <w:t xml:space="preserve"> </w:t>
      </w:r>
      <w:r w:rsidRPr="00E84DD3">
        <w:rPr>
          <w:rFonts w:eastAsia="Palatino Linotype"/>
          <w:color w:val="auto"/>
          <w:sz w:val="24"/>
          <w:szCs w:val="24"/>
        </w:rPr>
        <w:t>Person-Job Fit, Self-Efficacy, and Teacher Satisfaction:</w:t>
      </w:r>
      <w:r>
        <w:rPr>
          <w:rFonts w:eastAsia="Palatino Linotype"/>
          <w:color w:val="auto"/>
          <w:sz w:val="24"/>
          <w:szCs w:val="24"/>
        </w:rPr>
        <w:t xml:space="preserve"> </w:t>
      </w:r>
      <w:r w:rsidRPr="00E84DD3">
        <w:rPr>
          <w:rFonts w:eastAsia="Palatino Linotype"/>
          <w:color w:val="auto"/>
          <w:sz w:val="24"/>
          <w:szCs w:val="24"/>
        </w:rPr>
        <w:t>A Test Across 39 Countries</w:t>
      </w:r>
      <w:r>
        <w:rPr>
          <w:rFonts w:eastAsia="Palatino Linotype"/>
          <w:color w:val="auto"/>
          <w:sz w:val="24"/>
          <w:szCs w:val="24"/>
        </w:rPr>
        <w:t>.</w:t>
      </w:r>
    </w:p>
    <w:bookmarkEnd w:id="0"/>
    <w:p w14:paraId="2CC5CD4D" w14:textId="77777777" w:rsidR="00740EFD" w:rsidRDefault="00740EFD" w:rsidP="00FF0C3A">
      <w:pPr>
        <w:pStyle w:val="divdocumentdivsectiontitle"/>
        <w:spacing w:after="60" w:line="276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 xml:space="preserve">Koerner, A., Grossman, K., 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 xml:space="preserve">., &amp; Johnston, J. Veteran’s Agency Privatization Reforms: Impacts on Employee Satisfaction and Implications for Organizational Effectiveness. </w:t>
      </w:r>
    </w:p>
    <w:p w14:paraId="44AD4317" w14:textId="77777777" w:rsidR="003A720A" w:rsidRDefault="003A720A" w:rsidP="003A720A">
      <w:pPr>
        <w:pStyle w:val="divdocumentdivsectiontitle"/>
        <w:pBdr>
          <w:bottom w:val="single" w:sz="4" w:space="4" w:color="000000"/>
        </w:pBdr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</w:p>
    <w:p w14:paraId="156FB88C" w14:textId="34127F60" w:rsidR="003A720A" w:rsidRDefault="003A720A" w:rsidP="003A720A">
      <w:pPr>
        <w:pStyle w:val="divdocumentdivsectiontitle"/>
        <w:pBdr>
          <w:bottom w:val="single" w:sz="4" w:space="4" w:color="000000"/>
        </w:pBdr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 w:rsidRPr="1107E922">
        <w:rPr>
          <w:rFonts w:eastAsia="Palatino Linotype"/>
          <w:b/>
          <w:bCs/>
          <w:color w:val="auto"/>
          <w:sz w:val="24"/>
          <w:szCs w:val="24"/>
        </w:rPr>
        <w:t xml:space="preserve">Research </w:t>
      </w:r>
      <w:r>
        <w:rPr>
          <w:rFonts w:eastAsia="Palatino Linotype"/>
          <w:b/>
          <w:bCs/>
          <w:color w:val="auto"/>
          <w:sz w:val="24"/>
          <w:szCs w:val="24"/>
        </w:rPr>
        <w:t>Interests</w:t>
      </w:r>
    </w:p>
    <w:p w14:paraId="7A0796E4" w14:textId="1F8138B5" w:rsidR="003A720A" w:rsidRPr="00423366" w:rsidRDefault="003A720A" w:rsidP="003A720A">
      <w:pPr>
        <w:pStyle w:val="divdocumentdivsectiontitle"/>
        <w:ind w:left="720" w:right="48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 xml:space="preserve">Public </w:t>
      </w:r>
      <w:r>
        <w:rPr>
          <w:rFonts w:eastAsia="Palatino Linotype"/>
          <w:color w:val="auto"/>
          <w:sz w:val="24"/>
          <w:szCs w:val="24"/>
        </w:rPr>
        <w:t>management;</w:t>
      </w:r>
      <w:r w:rsidRPr="1107E922">
        <w:rPr>
          <w:rFonts w:eastAsia="Palatino Linotype"/>
          <w:color w:val="auto"/>
          <w:sz w:val="24"/>
          <w:szCs w:val="24"/>
        </w:rPr>
        <w:t xml:space="preserve"> organization theory; </w:t>
      </w:r>
      <w:r>
        <w:rPr>
          <w:rFonts w:eastAsia="Palatino Linotype"/>
          <w:color w:val="auto"/>
          <w:sz w:val="24"/>
          <w:szCs w:val="24"/>
        </w:rPr>
        <w:t>human resource</w:t>
      </w:r>
      <w:r w:rsidRPr="1107E922">
        <w:rPr>
          <w:rFonts w:eastAsia="Palatino Linotype"/>
          <w:color w:val="auto"/>
          <w:sz w:val="24"/>
          <w:szCs w:val="24"/>
        </w:rPr>
        <w:t xml:space="preserve"> management; </w:t>
      </w:r>
      <w:r>
        <w:rPr>
          <w:rFonts w:eastAsia="Palatino Linotype"/>
          <w:color w:val="auto"/>
          <w:sz w:val="24"/>
          <w:szCs w:val="24"/>
        </w:rPr>
        <w:t>client-government relationships;</w:t>
      </w:r>
      <w:r w:rsidRPr="1107E922">
        <w:rPr>
          <w:rFonts w:eastAsia="Palatino Linotype"/>
          <w:color w:val="auto"/>
          <w:sz w:val="24"/>
          <w:szCs w:val="24"/>
        </w:rPr>
        <w:t xml:space="preserve"> performance</w:t>
      </w:r>
      <w:r>
        <w:rPr>
          <w:rFonts w:eastAsia="Palatino Linotype"/>
          <w:color w:val="auto"/>
          <w:sz w:val="24"/>
          <w:szCs w:val="24"/>
        </w:rPr>
        <w:t>; public values</w:t>
      </w:r>
      <w:r w:rsidRPr="1107E922">
        <w:rPr>
          <w:rFonts w:eastAsia="Palatino Linotype"/>
          <w:color w:val="auto"/>
          <w:sz w:val="24"/>
          <w:szCs w:val="24"/>
        </w:rPr>
        <w:t>.</w:t>
      </w:r>
    </w:p>
    <w:p w14:paraId="1034A656" w14:textId="77777777" w:rsidR="003A720A" w:rsidRDefault="003A720A" w:rsidP="003A720A">
      <w:pPr>
        <w:pStyle w:val="divdocumentdivsectiontitle"/>
        <w:pBdr>
          <w:bottom w:val="single" w:sz="4" w:space="4" w:color="000000"/>
        </w:pBdr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</w:p>
    <w:p w14:paraId="4EDDEE4F" w14:textId="77777777" w:rsidR="003A720A" w:rsidRDefault="003A720A" w:rsidP="003A720A">
      <w:pPr>
        <w:pStyle w:val="divdocumentdivsectiontitle"/>
        <w:pBdr>
          <w:bottom w:val="single" w:sz="4" w:space="4" w:color="000000"/>
        </w:pBdr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>
        <w:rPr>
          <w:rFonts w:eastAsia="Palatino Linotype"/>
          <w:b/>
          <w:bCs/>
          <w:color w:val="auto"/>
          <w:sz w:val="24"/>
          <w:szCs w:val="24"/>
        </w:rPr>
        <w:t>Teaching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 xml:space="preserve"> </w:t>
      </w:r>
      <w:r>
        <w:rPr>
          <w:rFonts w:eastAsia="Palatino Linotype"/>
          <w:b/>
          <w:bCs/>
          <w:color w:val="auto"/>
          <w:sz w:val="24"/>
          <w:szCs w:val="24"/>
        </w:rPr>
        <w:t>Interests</w:t>
      </w:r>
    </w:p>
    <w:p w14:paraId="330C27F7" w14:textId="5EF77BED" w:rsidR="003A720A" w:rsidRPr="00C336E6" w:rsidRDefault="003A720A" w:rsidP="003A720A">
      <w:pPr>
        <w:pStyle w:val="divdocumentdivsectiontitle"/>
        <w:ind w:left="720" w:right="480"/>
        <w:rPr>
          <w:rFonts w:eastAsia="Palatino Linotype"/>
          <w:color w:val="auto"/>
          <w:sz w:val="24"/>
          <w:szCs w:val="24"/>
        </w:rPr>
      </w:pPr>
      <w:r>
        <w:rPr>
          <w:rFonts w:eastAsia="Palatino Linotype"/>
          <w:color w:val="auto"/>
          <w:sz w:val="24"/>
          <w:szCs w:val="24"/>
        </w:rPr>
        <w:t>Human resource management; public management; introductions and proseminars in public administration</w:t>
      </w:r>
      <w:r w:rsidR="00673305">
        <w:rPr>
          <w:rFonts w:eastAsia="Palatino Linotype"/>
          <w:color w:val="auto"/>
          <w:sz w:val="24"/>
          <w:szCs w:val="24"/>
        </w:rPr>
        <w:t xml:space="preserve"> and public management</w:t>
      </w:r>
      <w:r>
        <w:rPr>
          <w:rFonts w:eastAsia="Palatino Linotype"/>
          <w:color w:val="auto"/>
          <w:sz w:val="24"/>
          <w:szCs w:val="24"/>
        </w:rPr>
        <w:t xml:space="preserve">; organization theory; </w:t>
      </w:r>
      <w:r w:rsidR="008736D7">
        <w:rPr>
          <w:rFonts w:eastAsia="Palatino Linotype"/>
          <w:color w:val="auto"/>
          <w:sz w:val="24"/>
          <w:szCs w:val="24"/>
        </w:rPr>
        <w:t xml:space="preserve">quantitative methods; </w:t>
      </w:r>
      <w:r>
        <w:rPr>
          <w:rFonts w:eastAsia="Palatino Linotype"/>
          <w:color w:val="auto"/>
          <w:sz w:val="24"/>
          <w:szCs w:val="24"/>
        </w:rPr>
        <w:t xml:space="preserve">public sector values and ethics. </w:t>
      </w:r>
    </w:p>
    <w:p w14:paraId="3D9B2AF3" w14:textId="77777777" w:rsidR="00F658A2" w:rsidRDefault="00F658A2" w:rsidP="00F658A2">
      <w:pPr>
        <w:pStyle w:val="divdocumentdivsectiontitle"/>
        <w:pBdr>
          <w:bottom w:val="single" w:sz="4" w:space="4" w:color="000000"/>
        </w:pBdr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</w:p>
    <w:p w14:paraId="737707C5" w14:textId="23EDF06A" w:rsidR="00BB401A" w:rsidRDefault="00BB401A" w:rsidP="00BB401A">
      <w:pPr>
        <w:pStyle w:val="divdocumentdivsectiontitle"/>
        <w:pBdr>
          <w:bottom w:val="single" w:sz="4" w:space="4" w:color="000000"/>
        </w:pBdr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>
        <w:rPr>
          <w:rFonts w:eastAsia="Palatino Linotype"/>
          <w:b/>
          <w:bCs/>
          <w:color w:val="auto"/>
          <w:sz w:val="24"/>
          <w:szCs w:val="24"/>
        </w:rPr>
        <w:t>Research Experience</w:t>
      </w:r>
    </w:p>
    <w:p w14:paraId="5F921939" w14:textId="55961B75" w:rsidR="00BE61AF" w:rsidRPr="005A5B83" w:rsidRDefault="00BE61AF" w:rsidP="00BE61AF">
      <w:pPr>
        <w:pStyle w:val="divdocumentdivsectiontitle"/>
        <w:spacing w:beforeLines="60" w:before="144" w:line="240" w:lineRule="auto"/>
        <w:ind w:left="720" w:right="475"/>
        <w:rPr>
          <w:rStyle w:val="spanjobtitle"/>
          <w:rFonts w:eastAsia="Palatino Linotype"/>
          <w:b w:val="0"/>
          <w:bCs w:val="0"/>
          <w:color w:val="auto"/>
        </w:rPr>
      </w:pPr>
      <w:r w:rsidRPr="1107E922">
        <w:rPr>
          <w:rStyle w:val="spanjobtitle"/>
          <w:rFonts w:eastAsia="Palatino Linotype"/>
          <w:b w:val="0"/>
          <w:bCs w:val="0"/>
          <w:color w:val="auto"/>
        </w:rPr>
        <w:t>Graduate Research Assistant</w:t>
      </w:r>
      <w:r>
        <w:rPr>
          <w:rStyle w:val="spanjobtitle"/>
          <w:rFonts w:eastAsia="Palatino Linotype"/>
          <w:b w:val="0"/>
          <w:bCs w:val="0"/>
          <w:color w:val="auto"/>
        </w:rPr>
        <w:t xml:space="preserve">, 2021-present. </w:t>
      </w:r>
      <w:r w:rsidRPr="005A5B83">
        <w:rPr>
          <w:rStyle w:val="spanjobtitle"/>
          <w:rFonts w:eastAsia="Palatino Linotype"/>
          <w:b w:val="0"/>
          <w:bCs w:val="0"/>
          <w:i/>
          <w:iCs/>
          <w:color w:val="auto"/>
        </w:rPr>
        <w:t>Department of Public Administration and Policy, School of Public Affairs, American University.</w:t>
      </w:r>
      <w:r>
        <w:rPr>
          <w:rStyle w:val="spanjobtitle"/>
          <w:rFonts w:eastAsia="Palatino Linotype"/>
          <w:b w:val="0"/>
          <w:bCs w:val="0"/>
          <w:i/>
          <w:iCs/>
          <w:color w:val="auto"/>
        </w:rPr>
        <w:t xml:space="preserve"> </w:t>
      </w:r>
      <w:r w:rsidRPr="005A5B83">
        <w:rPr>
          <w:rStyle w:val="spanjobtitle"/>
          <w:rFonts w:eastAsia="Palatino Linotype"/>
          <w:b w:val="0"/>
          <w:bCs w:val="0"/>
          <w:color w:val="auto"/>
        </w:rPr>
        <w:t>Supervisors: Ken Meier, Anna Amirkhanyan, Jocelyn Johnston, Khaldoun AbouAssi</w:t>
      </w:r>
    </w:p>
    <w:p w14:paraId="02DE9473" w14:textId="649FBA1A" w:rsidR="00BE61AF" w:rsidRDefault="00BE61AF" w:rsidP="00BE61AF">
      <w:pPr>
        <w:pStyle w:val="divdocumentdivsectiontitle"/>
        <w:numPr>
          <w:ilvl w:val="0"/>
          <w:numId w:val="12"/>
        </w:numPr>
        <w:spacing w:before="60" w:line="276" w:lineRule="auto"/>
        <w:ind w:left="1354" w:right="475"/>
        <w:rPr>
          <w:rStyle w:val="spanjobtitle"/>
          <w:rFonts w:eastAsia="Palatino Linotype"/>
          <w:b w:val="0"/>
          <w:bCs w:val="0"/>
          <w:color w:val="auto"/>
        </w:rPr>
      </w:pPr>
      <w:r w:rsidRPr="00B72587">
        <w:rPr>
          <w:rStyle w:val="spanjobtitle"/>
          <w:rFonts w:eastAsia="Palatino Linotype"/>
          <w:b w:val="0"/>
          <w:bCs w:val="0"/>
          <w:color w:val="auto"/>
        </w:rPr>
        <w:t>Co</w:t>
      </w:r>
      <w:r>
        <w:rPr>
          <w:rStyle w:val="spanjobtitle"/>
          <w:rFonts w:eastAsia="Palatino Linotype"/>
          <w:b w:val="0"/>
          <w:bCs w:val="0"/>
          <w:color w:val="auto"/>
        </w:rPr>
        <w:t xml:space="preserve">-author on </w:t>
      </w:r>
      <w:r w:rsidR="00BD123A">
        <w:rPr>
          <w:rStyle w:val="spanjobtitle"/>
          <w:rFonts w:eastAsia="Palatino Linotype"/>
          <w:b w:val="0"/>
          <w:bCs w:val="0"/>
          <w:color w:val="auto"/>
        </w:rPr>
        <w:t>three peer-reviewed research articles</w:t>
      </w:r>
      <w:r>
        <w:rPr>
          <w:rStyle w:val="spanjobtitle"/>
          <w:rFonts w:eastAsia="Palatino Linotype"/>
          <w:b w:val="0"/>
          <w:bCs w:val="0"/>
          <w:color w:val="auto"/>
        </w:rPr>
        <w:t>; contributions</w:t>
      </w:r>
      <w:r w:rsidRPr="00B72587">
        <w:rPr>
          <w:rStyle w:val="spanjobtitle"/>
          <w:rFonts w:eastAsia="Palatino Linotype"/>
          <w:b w:val="0"/>
          <w:bCs w:val="0"/>
          <w:color w:val="auto"/>
        </w:rPr>
        <w:t xml:space="preserve"> include literature review, data</w:t>
      </w:r>
      <w:r w:rsidR="00874D25">
        <w:rPr>
          <w:rStyle w:val="spanjobtitle"/>
          <w:rFonts w:eastAsia="Palatino Linotype"/>
          <w:b w:val="0"/>
          <w:bCs w:val="0"/>
          <w:color w:val="auto"/>
        </w:rPr>
        <w:t>set building</w:t>
      </w:r>
      <w:r w:rsidRPr="00B72587">
        <w:rPr>
          <w:rStyle w:val="spanjobtitle"/>
          <w:rFonts w:eastAsia="Palatino Linotype"/>
          <w:b w:val="0"/>
          <w:bCs w:val="0"/>
          <w:color w:val="auto"/>
        </w:rPr>
        <w:t xml:space="preserve"> and cleaning, </w:t>
      </w:r>
      <w:r w:rsidR="00FC5488">
        <w:rPr>
          <w:rStyle w:val="spanjobtitle"/>
          <w:rFonts w:eastAsia="Palatino Linotype"/>
          <w:b w:val="0"/>
          <w:bCs w:val="0"/>
          <w:color w:val="auto"/>
        </w:rPr>
        <w:t xml:space="preserve">qualitative data collection; </w:t>
      </w:r>
      <w:r>
        <w:rPr>
          <w:rStyle w:val="spanjobtitle"/>
          <w:rFonts w:eastAsia="Palatino Linotype"/>
          <w:b w:val="0"/>
          <w:bCs w:val="0"/>
          <w:color w:val="auto"/>
        </w:rPr>
        <w:t xml:space="preserve">quantitative and qualitative </w:t>
      </w:r>
      <w:r w:rsidRPr="00B72587">
        <w:rPr>
          <w:rStyle w:val="spanjobtitle"/>
          <w:rFonts w:eastAsia="Palatino Linotype"/>
          <w:b w:val="0"/>
          <w:bCs w:val="0"/>
          <w:color w:val="auto"/>
        </w:rPr>
        <w:t>data analysis</w:t>
      </w:r>
      <w:r>
        <w:rPr>
          <w:rStyle w:val="spanjobtitle"/>
          <w:rFonts w:eastAsia="Palatino Linotype"/>
          <w:b w:val="0"/>
          <w:bCs w:val="0"/>
          <w:color w:val="auto"/>
        </w:rPr>
        <w:t>, manuscript revision.</w:t>
      </w:r>
    </w:p>
    <w:p w14:paraId="0808D3CA" w14:textId="77777777" w:rsidR="00074A6F" w:rsidRPr="00C336E6" w:rsidRDefault="00074A6F" w:rsidP="00BB401A">
      <w:pPr>
        <w:pStyle w:val="divdocumentdivsectiontitle"/>
        <w:ind w:left="720" w:right="480"/>
        <w:rPr>
          <w:rFonts w:eastAsia="Palatino Linotype"/>
          <w:color w:val="auto"/>
          <w:sz w:val="24"/>
          <w:szCs w:val="24"/>
        </w:rPr>
      </w:pPr>
    </w:p>
    <w:p w14:paraId="7B9D96A4" w14:textId="44D72D6B" w:rsidR="00BE0B2C" w:rsidRDefault="00BE0B2C" w:rsidP="00BE0B2C">
      <w:pPr>
        <w:pStyle w:val="divdocumentdivsectiontitle"/>
        <w:pBdr>
          <w:bottom w:val="single" w:sz="4" w:space="4" w:color="000000"/>
        </w:pBdr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>
        <w:rPr>
          <w:rFonts w:eastAsia="Palatino Linotype"/>
          <w:b/>
          <w:bCs/>
          <w:color w:val="auto"/>
          <w:sz w:val="24"/>
          <w:szCs w:val="24"/>
        </w:rPr>
        <w:lastRenderedPageBreak/>
        <w:t>Teaching Experience</w:t>
      </w:r>
    </w:p>
    <w:p w14:paraId="1A8027BE" w14:textId="12A3817A" w:rsidR="007527A2" w:rsidRDefault="007527A2" w:rsidP="00341AF8">
      <w:pPr>
        <w:pStyle w:val="divdocumentdivsectiontitle"/>
        <w:spacing w:beforeLines="60" w:before="144" w:line="240" w:lineRule="auto"/>
        <w:ind w:left="720" w:right="475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 xml:space="preserve">Instructor, </w:t>
      </w:r>
      <w:r w:rsidRPr="003D289B">
        <w:rPr>
          <w:rStyle w:val="spanjobtitle"/>
          <w:rFonts w:eastAsia="Palatino Linotype"/>
          <w:b w:val="0"/>
          <w:bCs w:val="0"/>
          <w:i/>
          <w:iCs/>
          <w:color w:val="auto"/>
        </w:rPr>
        <w:t>Introduction to Public Administration</w:t>
      </w:r>
      <w:r w:rsidR="00365B0D">
        <w:rPr>
          <w:rStyle w:val="spanjobtitle"/>
          <w:rFonts w:eastAsia="Palatino Linotype"/>
          <w:b w:val="0"/>
          <w:bCs w:val="0"/>
          <w:color w:val="auto"/>
        </w:rPr>
        <w:t>, American University School of Public Affairs, Spring 2025</w:t>
      </w:r>
    </w:p>
    <w:p w14:paraId="48C27BD8" w14:textId="5D273433" w:rsidR="00EB3150" w:rsidRPr="00EB3150" w:rsidRDefault="00560A12" w:rsidP="00EB3150">
      <w:pPr>
        <w:pStyle w:val="divdocumentdivsectiontitle"/>
        <w:numPr>
          <w:ilvl w:val="0"/>
          <w:numId w:val="12"/>
        </w:numPr>
        <w:spacing w:beforeLines="60" w:before="144" w:line="240" w:lineRule="auto"/>
        <w:ind w:left="1350" w:right="475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Future course. Will serve as s</w:t>
      </w:r>
      <w:r w:rsidR="003D289B">
        <w:rPr>
          <w:rStyle w:val="spanjobtitle"/>
          <w:rFonts w:eastAsia="Palatino Linotype"/>
          <w:b w:val="0"/>
          <w:bCs w:val="0"/>
          <w:color w:val="auto"/>
        </w:rPr>
        <w:t xml:space="preserve">ole instructor for undergraduate course, </w:t>
      </w:r>
      <w:r w:rsidR="009F4160">
        <w:rPr>
          <w:rStyle w:val="spanjobtitle"/>
          <w:rFonts w:eastAsia="Palatino Linotype"/>
          <w:b w:val="0"/>
          <w:bCs w:val="0"/>
          <w:color w:val="auto"/>
        </w:rPr>
        <w:t xml:space="preserve">a part of the </w:t>
      </w:r>
      <w:r w:rsidR="003D289B">
        <w:rPr>
          <w:rStyle w:val="spanjobtitle"/>
          <w:rFonts w:eastAsia="Palatino Linotype"/>
          <w:b w:val="0"/>
          <w:bCs w:val="0"/>
          <w:color w:val="auto"/>
        </w:rPr>
        <w:t>minor in Public Administration curriculum</w:t>
      </w:r>
      <w:r>
        <w:rPr>
          <w:rStyle w:val="spanjobtitle"/>
          <w:rFonts w:eastAsia="Palatino Linotype"/>
          <w:b w:val="0"/>
          <w:bCs w:val="0"/>
          <w:color w:val="auto"/>
        </w:rPr>
        <w:t xml:space="preserve">. Will </w:t>
      </w:r>
      <w:r w:rsidR="00E44268">
        <w:rPr>
          <w:rStyle w:val="spanjobtitle"/>
          <w:rFonts w:eastAsia="Palatino Linotype"/>
          <w:b w:val="0"/>
          <w:bCs w:val="0"/>
          <w:color w:val="auto"/>
        </w:rPr>
        <w:t>have the discretion to create the syllabus and manage the course as I see fit.</w:t>
      </w:r>
    </w:p>
    <w:p w14:paraId="7B5F29EB" w14:textId="70738347" w:rsidR="00341AF8" w:rsidRDefault="00341AF8" w:rsidP="00341AF8">
      <w:pPr>
        <w:pStyle w:val="divdocumentdivsectiontitle"/>
        <w:spacing w:beforeLines="60" w:before="144" w:line="240" w:lineRule="auto"/>
        <w:ind w:left="720" w:right="475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Academic Tutor, American University School of Public Affairs</w:t>
      </w:r>
      <w:r w:rsidR="0005601C">
        <w:rPr>
          <w:rStyle w:val="spanjobtitle"/>
          <w:rFonts w:eastAsia="Palatino Linotype"/>
          <w:b w:val="0"/>
          <w:bCs w:val="0"/>
          <w:color w:val="auto"/>
        </w:rPr>
        <w:t>, Fall 2023-present</w:t>
      </w:r>
    </w:p>
    <w:p w14:paraId="193B9DFA" w14:textId="2C3A6006" w:rsidR="0005601C" w:rsidRDefault="0005601C" w:rsidP="00310BF4">
      <w:pPr>
        <w:pStyle w:val="divdocumentdivsectiontitle"/>
        <w:numPr>
          <w:ilvl w:val="0"/>
          <w:numId w:val="12"/>
        </w:numPr>
        <w:spacing w:before="60" w:line="240" w:lineRule="auto"/>
        <w:ind w:left="1354" w:right="475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Tutor for MPA</w:t>
      </w:r>
      <w:r w:rsidR="001E44C0">
        <w:rPr>
          <w:rStyle w:val="spanjobtitle"/>
          <w:rFonts w:eastAsia="Palatino Linotype"/>
          <w:b w:val="0"/>
          <w:bCs w:val="0"/>
          <w:color w:val="auto"/>
        </w:rPr>
        <w:t>/MPP</w:t>
      </w:r>
      <w:r>
        <w:rPr>
          <w:rStyle w:val="spanjobtitle"/>
          <w:rFonts w:eastAsia="Palatino Linotype"/>
          <w:b w:val="0"/>
          <w:bCs w:val="0"/>
          <w:color w:val="auto"/>
        </w:rPr>
        <w:t xml:space="preserve"> and PhD students in quantitative methods</w:t>
      </w:r>
      <w:r w:rsidR="0083164B">
        <w:rPr>
          <w:rStyle w:val="spanjobtitle"/>
          <w:rFonts w:eastAsia="Palatino Linotype"/>
          <w:b w:val="0"/>
          <w:bCs w:val="0"/>
          <w:color w:val="auto"/>
        </w:rPr>
        <w:t>,</w:t>
      </w:r>
      <w:r>
        <w:rPr>
          <w:rStyle w:val="spanjobtitle"/>
          <w:rFonts w:eastAsia="Palatino Linotype"/>
          <w:b w:val="0"/>
          <w:bCs w:val="0"/>
          <w:color w:val="auto"/>
        </w:rPr>
        <w:t xml:space="preserve"> economics</w:t>
      </w:r>
      <w:r w:rsidR="0083164B">
        <w:rPr>
          <w:rStyle w:val="spanjobtitle"/>
          <w:rFonts w:eastAsia="Palatino Linotype"/>
          <w:b w:val="0"/>
          <w:bCs w:val="0"/>
          <w:color w:val="auto"/>
        </w:rPr>
        <w:t xml:space="preserve">, </w:t>
      </w:r>
      <w:r w:rsidR="00123B64">
        <w:rPr>
          <w:rStyle w:val="spanjobtitle"/>
          <w:rFonts w:eastAsia="Palatino Linotype"/>
          <w:b w:val="0"/>
          <w:bCs w:val="0"/>
          <w:color w:val="auto"/>
        </w:rPr>
        <w:t>statistical software</w:t>
      </w:r>
      <w:r>
        <w:rPr>
          <w:rStyle w:val="spanjobtitle"/>
          <w:rFonts w:eastAsia="Palatino Linotype"/>
          <w:b w:val="0"/>
          <w:bCs w:val="0"/>
          <w:color w:val="auto"/>
        </w:rPr>
        <w:t>.</w:t>
      </w:r>
    </w:p>
    <w:p w14:paraId="3834FF66" w14:textId="77777777" w:rsidR="007527A2" w:rsidRDefault="007527A2" w:rsidP="007527A2">
      <w:pPr>
        <w:pStyle w:val="divdocumentdivsectiontitle"/>
        <w:spacing w:beforeLines="60" w:before="144" w:line="240" w:lineRule="auto"/>
        <w:ind w:left="720" w:right="475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Teaching Assistant, American University School of Public Affairs, Fall 2023</w:t>
      </w:r>
    </w:p>
    <w:p w14:paraId="6436BE19" w14:textId="77777777" w:rsidR="007527A2" w:rsidRDefault="007527A2" w:rsidP="007527A2">
      <w:pPr>
        <w:pStyle w:val="divdocumentdivsectiontitle"/>
        <w:numPr>
          <w:ilvl w:val="0"/>
          <w:numId w:val="12"/>
        </w:numPr>
        <w:spacing w:before="60" w:line="240" w:lineRule="auto"/>
        <w:ind w:left="1354" w:right="475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Introductory Quantitative Methods (Professor Anna Amirkhanyan): grading, proctoring exams</w:t>
      </w:r>
    </w:p>
    <w:p w14:paraId="1F591986" w14:textId="77777777" w:rsidR="007527A2" w:rsidRDefault="007527A2" w:rsidP="007527A2">
      <w:pPr>
        <w:pStyle w:val="divdocumentdivsectiontitle"/>
        <w:spacing w:before="60" w:line="240" w:lineRule="auto"/>
        <w:ind w:left="720" w:right="475"/>
        <w:rPr>
          <w:rStyle w:val="spanjobtitle"/>
          <w:rFonts w:eastAsia="Palatino Linotype"/>
          <w:b w:val="0"/>
          <w:bCs w:val="0"/>
          <w:color w:val="auto"/>
        </w:rPr>
      </w:pPr>
    </w:p>
    <w:p w14:paraId="7F1161E0" w14:textId="77777777" w:rsidR="00BB401A" w:rsidRDefault="00BB401A" w:rsidP="00891F9E">
      <w:pPr>
        <w:pStyle w:val="divdocumentdivsectiontitle"/>
        <w:pBdr>
          <w:bottom w:val="single" w:sz="4" w:space="4" w:color="000000"/>
        </w:pBdr>
        <w:spacing w:after="120" w:line="240" w:lineRule="auto"/>
        <w:ind w:left="720" w:right="480"/>
        <w:rPr>
          <w:rStyle w:val="spanjobtitle"/>
          <w:rFonts w:eastAsia="Palatino Linotype"/>
          <w:color w:val="auto"/>
        </w:rPr>
      </w:pPr>
    </w:p>
    <w:p w14:paraId="60EECF7E" w14:textId="5ADE58B0" w:rsidR="00891F9E" w:rsidRDefault="00891F9E" w:rsidP="00844675">
      <w:pPr>
        <w:pStyle w:val="divdocumentdivsectiontitle"/>
        <w:pBdr>
          <w:bottom w:val="single" w:sz="4" w:space="4" w:color="000000"/>
        </w:pBdr>
        <w:spacing w:before="240" w:after="120" w:line="240" w:lineRule="auto"/>
        <w:ind w:left="720" w:right="480"/>
        <w:rPr>
          <w:rStyle w:val="spanjobtitle"/>
          <w:rFonts w:eastAsia="Palatino Linotype"/>
          <w:color w:val="auto"/>
        </w:rPr>
      </w:pPr>
      <w:r w:rsidRPr="1107E922">
        <w:rPr>
          <w:rStyle w:val="spanjobtitle"/>
          <w:rFonts w:eastAsia="Palatino Linotype"/>
          <w:color w:val="auto"/>
        </w:rPr>
        <w:t>Awards</w:t>
      </w:r>
      <w:r w:rsidR="009E1AF3">
        <w:rPr>
          <w:rStyle w:val="spanjobtitle"/>
          <w:rFonts w:eastAsia="Palatino Linotype"/>
          <w:color w:val="auto"/>
        </w:rPr>
        <w:t xml:space="preserve"> and Honors</w:t>
      </w:r>
    </w:p>
    <w:p w14:paraId="449B0EE8" w14:textId="77777777" w:rsidR="00891F9E" w:rsidRDefault="00891F9E" w:rsidP="00891F9E">
      <w:pPr>
        <w:pStyle w:val="p"/>
        <w:tabs>
          <w:tab w:val="left" w:pos="720"/>
        </w:tabs>
        <w:spacing w:after="120" w:line="320" w:lineRule="atLeast"/>
        <w:ind w:left="720" w:right="475"/>
        <w:rPr>
          <w:rFonts w:eastAsia="Palatino Linotype"/>
        </w:rPr>
      </w:pPr>
      <w:r>
        <w:rPr>
          <w:rFonts w:eastAsia="Palatino Linotype"/>
        </w:rPr>
        <w:t xml:space="preserve">2024 Charles Levine Doctoral Student Research Award. </w:t>
      </w:r>
      <w:r w:rsidRPr="006F6303">
        <w:rPr>
          <w:rFonts w:eastAsia="Palatino Linotype"/>
          <w:i/>
          <w:iCs/>
        </w:rPr>
        <w:t>Department of Public Administration and Policy, School of Public Affairs, American University</w:t>
      </w:r>
      <w:r>
        <w:rPr>
          <w:rFonts w:eastAsia="Palatino Linotype"/>
        </w:rPr>
        <w:t>.</w:t>
      </w:r>
    </w:p>
    <w:p w14:paraId="0358B19E" w14:textId="6EC7E4A7" w:rsidR="00011FB0" w:rsidRPr="003A1ACB" w:rsidRDefault="000110D7" w:rsidP="003A1ACB">
      <w:pPr>
        <w:pStyle w:val="p"/>
        <w:numPr>
          <w:ilvl w:val="0"/>
          <w:numId w:val="17"/>
        </w:numPr>
        <w:tabs>
          <w:tab w:val="left" w:pos="720"/>
        </w:tabs>
        <w:spacing w:after="120" w:line="320" w:lineRule="atLeast"/>
        <w:ind w:left="1350" w:right="475"/>
        <w:rPr>
          <w:rFonts w:eastAsia="Palatino Linotype"/>
        </w:rPr>
      </w:pPr>
      <w:r>
        <w:rPr>
          <w:rFonts w:eastAsia="Palatino Linotype"/>
        </w:rPr>
        <w:t>Award for b</w:t>
      </w:r>
      <w:r w:rsidR="00011FB0">
        <w:rPr>
          <w:rFonts w:eastAsia="Palatino Linotype"/>
        </w:rPr>
        <w:t xml:space="preserve">est PhD student paper: </w:t>
      </w:r>
      <w:r w:rsidR="003A1ACB" w:rsidRPr="003A1ACB">
        <w:rPr>
          <w:rFonts w:eastAsia="Palatino Linotype"/>
          <w:i/>
          <w:iCs/>
        </w:rPr>
        <w:t>The Cultural Component of Workplace Relationships: Comparing Determinants of Job Satisfaction Across 33 Countries</w:t>
      </w:r>
    </w:p>
    <w:p w14:paraId="0B97B6F9" w14:textId="1BC52D9A" w:rsidR="00891F9E" w:rsidRDefault="00891F9E" w:rsidP="00891F9E">
      <w:pPr>
        <w:pStyle w:val="p"/>
        <w:tabs>
          <w:tab w:val="left" w:pos="720"/>
        </w:tabs>
        <w:spacing w:after="120" w:line="320" w:lineRule="atLeast"/>
        <w:ind w:left="720" w:right="475"/>
        <w:rPr>
          <w:rFonts w:eastAsia="Palatino Linotype"/>
        </w:rPr>
      </w:pPr>
      <w:r>
        <w:rPr>
          <w:rFonts w:eastAsia="Palatino Linotype"/>
        </w:rPr>
        <w:t xml:space="preserve">2024 Outstanding Graduate </w:t>
      </w:r>
      <w:r w:rsidR="00D545CA">
        <w:rPr>
          <w:rFonts w:eastAsia="Palatino Linotype"/>
        </w:rPr>
        <w:t>Scholarship</w:t>
      </w:r>
      <w:r>
        <w:rPr>
          <w:rFonts w:eastAsia="Palatino Linotype"/>
        </w:rPr>
        <w:t xml:space="preserve"> Award. </w:t>
      </w:r>
      <w:r w:rsidRPr="006F6303">
        <w:rPr>
          <w:rFonts w:eastAsia="Palatino Linotype"/>
          <w:i/>
          <w:iCs/>
        </w:rPr>
        <w:t>School of Public Affairs, American University</w:t>
      </w:r>
      <w:r>
        <w:rPr>
          <w:rFonts w:eastAsia="Palatino Linotype"/>
          <w:i/>
          <w:iCs/>
        </w:rPr>
        <w:t>.</w:t>
      </w:r>
    </w:p>
    <w:p w14:paraId="56531605" w14:textId="77777777" w:rsidR="00891F9E" w:rsidRDefault="00891F9E" w:rsidP="00891F9E">
      <w:pPr>
        <w:pStyle w:val="p"/>
        <w:tabs>
          <w:tab w:val="left" w:pos="720"/>
        </w:tabs>
        <w:spacing w:after="120" w:line="320" w:lineRule="atLeast"/>
        <w:ind w:left="720" w:right="475"/>
        <w:rPr>
          <w:rFonts w:eastAsia="Palatino Linotype"/>
        </w:rPr>
      </w:pPr>
      <w:r>
        <w:rPr>
          <w:rFonts w:eastAsia="Palatino Linotype"/>
        </w:rPr>
        <w:t xml:space="preserve">2021 </w:t>
      </w:r>
      <w:r w:rsidRPr="1107E922">
        <w:rPr>
          <w:rFonts w:eastAsia="Palatino Linotype"/>
        </w:rPr>
        <w:t xml:space="preserve">Charles H. Levine Doctoral Research Fellow. </w:t>
      </w:r>
      <w:r w:rsidRPr="006F6303">
        <w:rPr>
          <w:rFonts w:eastAsia="Palatino Linotype"/>
          <w:i/>
          <w:iCs/>
        </w:rPr>
        <w:t>Department of Public Administration and Policy, School of Public Affairs, American University</w:t>
      </w:r>
      <w:r>
        <w:rPr>
          <w:rFonts w:eastAsia="Palatino Linotype"/>
        </w:rPr>
        <w:t>.</w:t>
      </w:r>
    </w:p>
    <w:p w14:paraId="4C80940F" w14:textId="77777777" w:rsidR="00891F9E" w:rsidRDefault="00891F9E" w:rsidP="00891F9E">
      <w:pPr>
        <w:pStyle w:val="p"/>
        <w:tabs>
          <w:tab w:val="left" w:pos="720"/>
        </w:tabs>
        <w:spacing w:after="120" w:line="320" w:lineRule="atLeast"/>
        <w:ind w:left="1080" w:right="475" w:hanging="360"/>
        <w:rPr>
          <w:rFonts w:eastAsia="Palatino Linotype"/>
          <w:i/>
          <w:iCs/>
        </w:rPr>
      </w:pPr>
      <w:r>
        <w:rPr>
          <w:rFonts w:eastAsia="Palatino Linotype"/>
        </w:rPr>
        <w:t xml:space="preserve">2021 Early Career Certificate. </w:t>
      </w:r>
      <w:r w:rsidRPr="006F6303">
        <w:rPr>
          <w:rFonts w:eastAsia="Palatino Linotype"/>
          <w:i/>
          <w:iCs/>
        </w:rPr>
        <w:t>International City/County Management (ICMA).</w:t>
      </w:r>
    </w:p>
    <w:p w14:paraId="187B6B0C" w14:textId="47A7C753" w:rsidR="006A1164" w:rsidRDefault="006A1164" w:rsidP="006A1164">
      <w:pPr>
        <w:pStyle w:val="divdocumentdivsectiontitle"/>
        <w:numPr>
          <w:ilvl w:val="0"/>
          <w:numId w:val="8"/>
        </w:numPr>
        <w:spacing w:after="40" w:line="240" w:lineRule="atLeast"/>
        <w:ind w:left="1350" w:right="480"/>
        <w:rPr>
          <w:rFonts w:eastAsia="Palatino Linotype"/>
          <w:color w:val="auto"/>
          <w:sz w:val="24"/>
          <w:szCs w:val="24"/>
        </w:rPr>
      </w:pPr>
      <w:r>
        <w:rPr>
          <w:rFonts w:eastAsia="Palatino Linotype"/>
          <w:color w:val="auto"/>
          <w:sz w:val="24"/>
          <w:szCs w:val="24"/>
        </w:rPr>
        <w:t>Worked with peers to provide a comprehensive</w:t>
      </w:r>
      <w:r w:rsidR="0088606D">
        <w:rPr>
          <w:rFonts w:eastAsia="Palatino Linotype"/>
          <w:color w:val="auto"/>
          <w:sz w:val="24"/>
          <w:szCs w:val="24"/>
        </w:rPr>
        <w:t xml:space="preserve"> </w:t>
      </w:r>
      <w:r>
        <w:rPr>
          <w:rFonts w:eastAsia="Palatino Linotype"/>
          <w:color w:val="auto"/>
          <w:sz w:val="24"/>
          <w:szCs w:val="24"/>
        </w:rPr>
        <w:t xml:space="preserve">report </w:t>
      </w:r>
      <w:r w:rsidR="00655D72">
        <w:rPr>
          <w:rFonts w:eastAsia="Palatino Linotype"/>
          <w:color w:val="auto"/>
          <w:sz w:val="24"/>
          <w:szCs w:val="24"/>
        </w:rPr>
        <w:t xml:space="preserve">on </w:t>
      </w:r>
      <w:r>
        <w:rPr>
          <w:rFonts w:eastAsia="Palatino Linotype"/>
          <w:color w:val="auto"/>
          <w:sz w:val="24"/>
          <w:szCs w:val="24"/>
        </w:rPr>
        <w:t>design strategies for a future park in Cabarrus County, NC.</w:t>
      </w:r>
      <w:r w:rsidR="000A2B29">
        <w:rPr>
          <w:rFonts w:eastAsia="Palatino Linotype"/>
          <w:color w:val="auto"/>
          <w:sz w:val="24"/>
          <w:szCs w:val="24"/>
        </w:rPr>
        <w:t xml:space="preserve"> Project commissioned by county officials. O</w:t>
      </w:r>
      <w:r>
        <w:rPr>
          <w:rFonts w:eastAsia="Palatino Linotype"/>
          <w:color w:val="auto"/>
          <w:sz w:val="24"/>
          <w:szCs w:val="24"/>
        </w:rPr>
        <w:t>ffer</w:t>
      </w:r>
      <w:r w:rsidR="000A2B29">
        <w:rPr>
          <w:rFonts w:eastAsia="Palatino Linotype"/>
          <w:color w:val="auto"/>
          <w:sz w:val="24"/>
          <w:szCs w:val="24"/>
        </w:rPr>
        <w:t>ed</w:t>
      </w:r>
      <w:r>
        <w:rPr>
          <w:rFonts w:eastAsia="Palatino Linotype"/>
          <w:color w:val="auto"/>
          <w:sz w:val="24"/>
          <w:szCs w:val="24"/>
        </w:rPr>
        <w:t xml:space="preserve"> recommendations based on client needs, environmental sustainability, recreational best practices, accessibility, and education</w:t>
      </w:r>
      <w:r w:rsidR="0088606D">
        <w:rPr>
          <w:rFonts w:eastAsia="Palatino Linotype"/>
          <w:color w:val="auto"/>
          <w:sz w:val="24"/>
          <w:szCs w:val="24"/>
        </w:rPr>
        <w:t xml:space="preserve"> objectives</w:t>
      </w:r>
      <w:r>
        <w:rPr>
          <w:rFonts w:eastAsia="Palatino Linotype"/>
          <w:color w:val="auto"/>
          <w:sz w:val="24"/>
          <w:szCs w:val="24"/>
        </w:rPr>
        <w:t xml:space="preserve">. </w:t>
      </w:r>
    </w:p>
    <w:p w14:paraId="5546E4A0" w14:textId="51C67B3C" w:rsidR="006A1164" w:rsidRDefault="006A1164" w:rsidP="00891F9E">
      <w:pPr>
        <w:pStyle w:val="p"/>
        <w:tabs>
          <w:tab w:val="left" w:pos="720"/>
        </w:tabs>
        <w:spacing w:after="120" w:line="320" w:lineRule="atLeast"/>
        <w:ind w:left="1080" w:right="475" w:hanging="360"/>
        <w:rPr>
          <w:rFonts w:eastAsia="Palatino Linotype"/>
        </w:rPr>
      </w:pPr>
    </w:p>
    <w:p w14:paraId="4C99880B" w14:textId="77777777" w:rsidR="009F4160" w:rsidRDefault="009F4160" w:rsidP="00423366">
      <w:pPr>
        <w:pStyle w:val="divdocumentdivsectiontitle"/>
        <w:pBdr>
          <w:bottom w:val="single" w:sz="4" w:space="4" w:color="000000"/>
        </w:pBdr>
        <w:tabs>
          <w:tab w:val="left" w:pos="8835"/>
        </w:tabs>
        <w:spacing w:before="120" w:line="240" w:lineRule="auto"/>
        <w:ind w:left="720" w:right="475"/>
        <w:rPr>
          <w:rFonts w:eastAsia="Palatino Linotype"/>
          <w:b/>
          <w:bCs/>
          <w:color w:val="auto"/>
          <w:sz w:val="24"/>
          <w:szCs w:val="24"/>
        </w:rPr>
      </w:pPr>
    </w:p>
    <w:p w14:paraId="407A89CF" w14:textId="71906C59" w:rsidR="00780C19" w:rsidRDefault="00780C19" w:rsidP="00423366">
      <w:pPr>
        <w:pStyle w:val="divdocumentdivsectiontitle"/>
        <w:pBdr>
          <w:bottom w:val="single" w:sz="4" w:space="4" w:color="000000"/>
        </w:pBdr>
        <w:tabs>
          <w:tab w:val="left" w:pos="8835"/>
        </w:tabs>
        <w:spacing w:before="120" w:line="240" w:lineRule="auto"/>
        <w:ind w:left="720" w:right="475"/>
        <w:rPr>
          <w:rFonts w:eastAsia="Palatino Linotype"/>
          <w:b/>
          <w:bCs/>
          <w:color w:val="auto"/>
          <w:sz w:val="24"/>
          <w:szCs w:val="24"/>
        </w:rPr>
      </w:pPr>
      <w:r w:rsidRPr="1107E922">
        <w:rPr>
          <w:rFonts w:eastAsia="Palatino Linotype"/>
          <w:b/>
          <w:bCs/>
          <w:color w:val="auto"/>
          <w:sz w:val="24"/>
          <w:szCs w:val="24"/>
        </w:rPr>
        <w:t>Conference Presentations</w:t>
      </w:r>
      <w:r w:rsidR="00892F97">
        <w:rPr>
          <w:rFonts w:eastAsia="Palatino Linotype"/>
          <w:b/>
          <w:bCs/>
          <w:color w:val="auto"/>
          <w:sz w:val="24"/>
          <w:szCs w:val="24"/>
        </w:rPr>
        <w:tab/>
      </w:r>
    </w:p>
    <w:p w14:paraId="1930FCAD" w14:textId="46A60B4A" w:rsidR="00C0755B" w:rsidRDefault="00C0755B" w:rsidP="00CC2E87">
      <w:pPr>
        <w:pStyle w:val="divdocumentdivsectiontitle"/>
        <w:spacing w:before="60" w:after="120" w:line="276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 w:rsidRPr="00CC39D9">
        <w:rPr>
          <w:rFonts w:eastAsia="Palatino Linotype"/>
          <w:b/>
          <w:bCs/>
          <w:color w:val="auto"/>
          <w:sz w:val="24"/>
          <w:szCs w:val="24"/>
        </w:rPr>
        <w:t>Prince, W</w:t>
      </w:r>
      <w:r>
        <w:rPr>
          <w:rFonts w:eastAsia="Palatino Linotype"/>
          <w:color w:val="auto"/>
          <w:sz w:val="24"/>
          <w:szCs w:val="24"/>
        </w:rPr>
        <w:t>. Managerial Use of Performance Information</w:t>
      </w:r>
      <w:r w:rsidR="003A4D4E">
        <w:rPr>
          <w:rFonts w:eastAsia="Palatino Linotype"/>
          <w:color w:val="auto"/>
          <w:sz w:val="24"/>
          <w:szCs w:val="24"/>
        </w:rPr>
        <w:t>: A Multilevel Contingency Approach</w:t>
      </w:r>
      <w:r>
        <w:rPr>
          <w:rFonts w:eastAsia="Palatino Linotype"/>
          <w:color w:val="auto"/>
          <w:sz w:val="24"/>
          <w:szCs w:val="24"/>
        </w:rPr>
        <w:t xml:space="preserve">. </w:t>
      </w:r>
      <w:r w:rsidRPr="1107E922">
        <w:rPr>
          <w:rFonts w:eastAsia="Palatino Linotype"/>
          <w:color w:val="auto"/>
          <w:sz w:val="24"/>
          <w:szCs w:val="24"/>
        </w:rPr>
        <w:t xml:space="preserve">Public Management Research Conference, </w:t>
      </w:r>
      <w:r>
        <w:rPr>
          <w:rFonts w:eastAsia="Palatino Linotype"/>
          <w:color w:val="auto"/>
          <w:sz w:val="24"/>
          <w:szCs w:val="24"/>
        </w:rPr>
        <w:t>Seattle, Washington</w:t>
      </w:r>
      <w:r w:rsidRPr="1107E922">
        <w:rPr>
          <w:rFonts w:eastAsia="Palatino Linotype"/>
          <w:color w:val="auto"/>
          <w:sz w:val="24"/>
          <w:szCs w:val="24"/>
        </w:rPr>
        <w:t>. (June 202</w:t>
      </w:r>
      <w:r>
        <w:rPr>
          <w:rFonts w:eastAsia="Palatino Linotype"/>
          <w:color w:val="auto"/>
          <w:sz w:val="24"/>
          <w:szCs w:val="24"/>
        </w:rPr>
        <w:t>4</w:t>
      </w:r>
      <w:r w:rsidRPr="1107E922">
        <w:rPr>
          <w:rFonts w:eastAsia="Palatino Linotype"/>
          <w:color w:val="auto"/>
          <w:sz w:val="24"/>
          <w:szCs w:val="24"/>
        </w:rPr>
        <w:t>).</w:t>
      </w:r>
    </w:p>
    <w:p w14:paraId="0F36F3DF" w14:textId="29313DE6" w:rsidR="5E6F6250" w:rsidRDefault="5E6F6250" w:rsidP="00CC2E87">
      <w:pPr>
        <w:pStyle w:val="divdocumentdivsectiontitle"/>
        <w:spacing w:after="120" w:line="240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 xml:space="preserve">Amirkhanyan, A., Meier, K.J., 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>., Song, M. Managing in the Eye of a Storm: A Mixed Methods Study of Organizational Management in U.S. Nursing Homes During COVID-19 Pandemic. Association for Public Policy</w:t>
      </w:r>
      <w:r w:rsidR="43357081" w:rsidRPr="1107E922">
        <w:rPr>
          <w:rFonts w:eastAsia="Palatino Linotype"/>
          <w:color w:val="auto"/>
          <w:sz w:val="24"/>
          <w:szCs w:val="24"/>
        </w:rPr>
        <w:t xml:space="preserve"> Analysis</w:t>
      </w:r>
      <w:r w:rsidRPr="1107E922">
        <w:rPr>
          <w:rFonts w:eastAsia="Palatino Linotype"/>
          <w:color w:val="auto"/>
          <w:sz w:val="24"/>
          <w:szCs w:val="24"/>
        </w:rPr>
        <w:t xml:space="preserve"> and Management, Atlanta, GA (November 2023).</w:t>
      </w:r>
    </w:p>
    <w:p w14:paraId="34268972" w14:textId="562FE231" w:rsidR="00A230A3" w:rsidRPr="00A230A3" w:rsidRDefault="00A230A3" w:rsidP="00CC2E87">
      <w:pPr>
        <w:pStyle w:val="divdocumentdivsectiontitle"/>
        <w:spacing w:after="120" w:line="240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lastRenderedPageBreak/>
        <w:t xml:space="preserve">Amirkhanyan, A., Meier, K.J., 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>., Song, M. Managing in the Eye of a Storm: A Mixed Methods Study of Organizational Management in U.S. Nursing Homes During COVID-19 Pandemic. Public Management Research Conference, Utrecht, Netherlands. (June 2023).</w:t>
      </w:r>
    </w:p>
    <w:p w14:paraId="51317D80" w14:textId="57D9E69F" w:rsidR="005F5364" w:rsidRPr="00A74DA6" w:rsidRDefault="00C80AF8" w:rsidP="00CC2E87">
      <w:pPr>
        <w:pStyle w:val="divdocumentdivsectiontitle"/>
        <w:spacing w:after="120" w:line="276" w:lineRule="auto"/>
        <w:ind w:left="1440" w:right="475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>Meier, K.,</w:t>
      </w:r>
      <w:r w:rsidR="00542D24" w:rsidRPr="1107E922">
        <w:rPr>
          <w:rFonts w:eastAsia="Palatino Linotype"/>
          <w:color w:val="auto"/>
          <w:sz w:val="24"/>
          <w:szCs w:val="24"/>
        </w:rPr>
        <w:t xml:space="preserve"> </w:t>
      </w:r>
      <w:r w:rsidR="00542D24" w:rsidRPr="1107E922">
        <w:rPr>
          <w:rFonts w:eastAsia="Palatino Linotype"/>
          <w:b/>
          <w:bCs/>
          <w:color w:val="auto"/>
          <w:sz w:val="24"/>
          <w:szCs w:val="24"/>
        </w:rPr>
        <w:t>Prince, W.,</w:t>
      </w:r>
      <w:r w:rsidRPr="1107E922">
        <w:rPr>
          <w:rFonts w:eastAsia="Palatino Linotype"/>
          <w:color w:val="auto"/>
          <w:sz w:val="24"/>
          <w:szCs w:val="24"/>
        </w:rPr>
        <w:t xml:space="preserve"> An, S</w:t>
      </w:r>
      <w:r w:rsidR="00F674DD" w:rsidRPr="1107E922">
        <w:rPr>
          <w:rFonts w:eastAsia="Palatino Linotype"/>
          <w:color w:val="auto"/>
          <w:sz w:val="24"/>
          <w:szCs w:val="24"/>
        </w:rPr>
        <w:t>-H.</w:t>
      </w:r>
      <w:r w:rsidR="00F674DD" w:rsidRPr="1107E922">
        <w:rPr>
          <w:rFonts w:eastAsia="Palatino Linotype"/>
          <w:b/>
          <w:bCs/>
          <w:color w:val="auto"/>
          <w:sz w:val="24"/>
          <w:szCs w:val="24"/>
        </w:rPr>
        <w:t xml:space="preserve"> </w:t>
      </w:r>
      <w:r w:rsidR="00706712" w:rsidRPr="1107E922">
        <w:rPr>
          <w:rFonts w:eastAsia="Palatino Linotype"/>
          <w:color w:val="auto"/>
          <w:sz w:val="24"/>
          <w:szCs w:val="24"/>
        </w:rPr>
        <w:t>Through the Looking Glass: Replicating the “Satisfaction Mirror” in Thirty-Nine Countries</w:t>
      </w:r>
      <w:r w:rsidR="00DA708C" w:rsidRPr="1107E922">
        <w:rPr>
          <w:rFonts w:eastAsia="Palatino Linotype"/>
          <w:color w:val="auto"/>
          <w:sz w:val="24"/>
          <w:szCs w:val="24"/>
        </w:rPr>
        <w:t>. Midwest Political Science Association.</w:t>
      </w:r>
      <w:r w:rsidR="001F34C1">
        <w:rPr>
          <w:rFonts w:eastAsia="Palatino Linotype"/>
          <w:color w:val="auto"/>
          <w:sz w:val="24"/>
          <w:szCs w:val="24"/>
        </w:rPr>
        <w:t xml:space="preserve"> (April 2023).</w:t>
      </w:r>
    </w:p>
    <w:p w14:paraId="5F13158B" w14:textId="001E2827" w:rsidR="00DE32C3" w:rsidRPr="00DE32C3" w:rsidRDefault="00DE32C3" w:rsidP="00CC2E87">
      <w:pPr>
        <w:pStyle w:val="divdocumentdivsectiontitle"/>
        <w:spacing w:after="120" w:line="276" w:lineRule="auto"/>
        <w:ind w:left="1440" w:right="480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 xml:space="preserve">AbouAssi, K., 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 xml:space="preserve">., &amp; Johnston, J. A Recipe for Success? The Importance of Goal Agreement in Cross-Sector Collaboration. </w:t>
      </w:r>
      <w:r w:rsidR="00B229EE" w:rsidRPr="1107E922">
        <w:rPr>
          <w:rFonts w:eastAsia="Palatino Linotype"/>
          <w:color w:val="auto"/>
          <w:sz w:val="24"/>
          <w:szCs w:val="24"/>
        </w:rPr>
        <w:t>Public Management Research Conference, Phoenix, AZ.</w:t>
      </w:r>
      <w:r w:rsidR="003700FF">
        <w:rPr>
          <w:rFonts w:eastAsia="Palatino Linotype"/>
          <w:color w:val="auto"/>
          <w:sz w:val="24"/>
          <w:szCs w:val="24"/>
        </w:rPr>
        <w:t xml:space="preserve"> (</w:t>
      </w:r>
      <w:r w:rsidR="00E55685">
        <w:rPr>
          <w:rFonts w:eastAsia="Palatino Linotype"/>
          <w:color w:val="auto"/>
          <w:sz w:val="24"/>
          <w:szCs w:val="24"/>
        </w:rPr>
        <w:t>May</w:t>
      </w:r>
      <w:r w:rsidR="003700FF">
        <w:rPr>
          <w:rFonts w:eastAsia="Palatino Linotype"/>
          <w:color w:val="auto"/>
          <w:sz w:val="24"/>
          <w:szCs w:val="24"/>
        </w:rPr>
        <w:t xml:space="preserve"> 2022)</w:t>
      </w:r>
      <w:r w:rsidR="00B229EE" w:rsidRPr="1107E922">
        <w:rPr>
          <w:rFonts w:eastAsia="Palatino Linotype"/>
          <w:color w:val="auto"/>
          <w:sz w:val="24"/>
          <w:szCs w:val="24"/>
        </w:rPr>
        <w:t xml:space="preserve"> </w:t>
      </w:r>
    </w:p>
    <w:p w14:paraId="6821FB16" w14:textId="288F4439" w:rsidR="00F87726" w:rsidRDefault="00F87726" w:rsidP="00CC2E87">
      <w:pPr>
        <w:pStyle w:val="divdocumentdivsectiontitle"/>
        <w:spacing w:after="120" w:line="276" w:lineRule="auto"/>
        <w:ind w:left="1440" w:right="480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 xml:space="preserve">Koerner, A., 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 xml:space="preserve">., &amp; Johnston, J. </w:t>
      </w:r>
      <w:r w:rsidR="00E22BC8" w:rsidRPr="1107E922">
        <w:rPr>
          <w:rFonts w:eastAsia="Palatino Linotype"/>
          <w:color w:val="auto"/>
          <w:sz w:val="24"/>
          <w:szCs w:val="24"/>
        </w:rPr>
        <w:t>Gendered Representation in Law Enforcement: A Critical Mass Evaluation</w:t>
      </w:r>
      <w:r w:rsidRPr="1107E922">
        <w:rPr>
          <w:rFonts w:eastAsia="Palatino Linotype"/>
          <w:color w:val="auto"/>
          <w:sz w:val="24"/>
          <w:szCs w:val="24"/>
        </w:rPr>
        <w:t>. Midwest Political Science Association</w:t>
      </w:r>
      <w:r w:rsidR="009C5F73" w:rsidRPr="1107E922">
        <w:rPr>
          <w:rFonts w:eastAsia="Palatino Linotype"/>
          <w:color w:val="auto"/>
          <w:sz w:val="24"/>
          <w:szCs w:val="24"/>
        </w:rPr>
        <w:t>, Chicago, IL</w:t>
      </w:r>
      <w:r w:rsidR="00911A91" w:rsidRPr="1107E922">
        <w:rPr>
          <w:rFonts w:eastAsia="Palatino Linotype"/>
          <w:color w:val="auto"/>
          <w:sz w:val="24"/>
          <w:szCs w:val="24"/>
        </w:rPr>
        <w:t>.</w:t>
      </w:r>
      <w:r w:rsidR="001F34C1">
        <w:rPr>
          <w:rFonts w:eastAsia="Palatino Linotype"/>
          <w:color w:val="auto"/>
          <w:sz w:val="24"/>
          <w:szCs w:val="24"/>
        </w:rPr>
        <w:t xml:space="preserve"> (April 2022).</w:t>
      </w:r>
    </w:p>
    <w:p w14:paraId="71DB5015" w14:textId="1F40C2F3" w:rsidR="00C92160" w:rsidRPr="00911A91" w:rsidRDefault="003072C7" w:rsidP="00CC2E87">
      <w:pPr>
        <w:pStyle w:val="divdocumentdivsectiontitle"/>
        <w:spacing w:after="120" w:line="276" w:lineRule="auto"/>
        <w:ind w:left="1440" w:right="480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color w:val="auto"/>
          <w:sz w:val="24"/>
          <w:szCs w:val="24"/>
        </w:rPr>
        <w:t xml:space="preserve">Koerner, A., Grossman, K., </w:t>
      </w: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 xml:space="preserve">., &amp; Johnston, J. </w:t>
      </w:r>
      <w:r w:rsidR="00D8185B" w:rsidRPr="1107E922">
        <w:rPr>
          <w:rFonts w:eastAsia="Palatino Linotype"/>
          <w:color w:val="auto"/>
          <w:sz w:val="24"/>
          <w:szCs w:val="24"/>
        </w:rPr>
        <w:t>Veteran’s Agency Privatization Reforms: Impacts on Employee Satisfaction and Implications for Organizational Effectiveness</w:t>
      </w:r>
      <w:r w:rsidR="00C92160" w:rsidRPr="1107E922">
        <w:rPr>
          <w:rFonts w:eastAsia="Palatino Linotype"/>
          <w:color w:val="auto"/>
          <w:sz w:val="24"/>
          <w:szCs w:val="24"/>
        </w:rPr>
        <w:t>. Midwest</w:t>
      </w:r>
      <w:r w:rsidR="00E15923" w:rsidRPr="1107E922">
        <w:rPr>
          <w:rFonts w:eastAsia="Palatino Linotype"/>
          <w:color w:val="auto"/>
          <w:sz w:val="24"/>
          <w:szCs w:val="24"/>
        </w:rPr>
        <w:t xml:space="preserve"> Political Science Association</w:t>
      </w:r>
      <w:r w:rsidR="009C5F73" w:rsidRPr="1107E922">
        <w:rPr>
          <w:rFonts w:eastAsia="Palatino Linotype"/>
          <w:color w:val="auto"/>
          <w:sz w:val="24"/>
          <w:szCs w:val="24"/>
        </w:rPr>
        <w:t>, Chicago, IL</w:t>
      </w:r>
      <w:r w:rsidR="00911A91" w:rsidRPr="1107E922">
        <w:rPr>
          <w:rFonts w:eastAsia="Palatino Linotype"/>
          <w:color w:val="auto"/>
          <w:sz w:val="24"/>
          <w:szCs w:val="24"/>
        </w:rPr>
        <w:t>.</w:t>
      </w:r>
      <w:r w:rsidR="001F34C1">
        <w:rPr>
          <w:rFonts w:eastAsia="Palatino Linotype"/>
          <w:color w:val="auto"/>
          <w:sz w:val="24"/>
          <w:szCs w:val="24"/>
        </w:rPr>
        <w:t xml:space="preserve"> (April 2022). </w:t>
      </w:r>
    </w:p>
    <w:p w14:paraId="6ED1C832" w14:textId="64228C4B" w:rsidR="00CC6772" w:rsidRDefault="00CC6772" w:rsidP="00CC2E87">
      <w:pPr>
        <w:pStyle w:val="divdocumentdivsectiontitle"/>
        <w:spacing w:after="120" w:line="276" w:lineRule="auto"/>
        <w:ind w:left="1440" w:right="480" w:hanging="720"/>
        <w:rPr>
          <w:rFonts w:eastAsia="Palatino Linotype"/>
          <w:color w:val="auto"/>
          <w:sz w:val="24"/>
          <w:szCs w:val="24"/>
        </w:rPr>
      </w:pPr>
      <w:r w:rsidRPr="1107E922">
        <w:rPr>
          <w:rFonts w:eastAsia="Palatino Linotype"/>
          <w:b/>
          <w:bCs/>
          <w:color w:val="auto"/>
          <w:sz w:val="24"/>
          <w:szCs w:val="24"/>
        </w:rPr>
        <w:t>Prince, W</w:t>
      </w:r>
      <w:r w:rsidRPr="1107E922">
        <w:rPr>
          <w:rFonts w:eastAsia="Palatino Linotype"/>
          <w:color w:val="auto"/>
          <w:sz w:val="24"/>
          <w:szCs w:val="24"/>
        </w:rPr>
        <w:t xml:space="preserve">. Political Influences of State COVID-19 Policy. </w:t>
      </w:r>
      <w:r w:rsidR="00E956D5" w:rsidRPr="1107E922">
        <w:rPr>
          <w:rFonts w:eastAsia="Palatino Linotype"/>
          <w:color w:val="auto"/>
          <w:sz w:val="24"/>
          <w:szCs w:val="24"/>
        </w:rPr>
        <w:t>American Society for Public Administration, Jacksonville, FL</w:t>
      </w:r>
      <w:r w:rsidR="00911A91" w:rsidRPr="1107E922">
        <w:rPr>
          <w:rFonts w:eastAsia="Palatino Linotype"/>
          <w:color w:val="auto"/>
          <w:sz w:val="24"/>
          <w:szCs w:val="24"/>
        </w:rPr>
        <w:t>.</w:t>
      </w:r>
      <w:r w:rsidR="001F34C1">
        <w:rPr>
          <w:rFonts w:eastAsia="Palatino Linotype"/>
          <w:color w:val="auto"/>
          <w:sz w:val="24"/>
          <w:szCs w:val="24"/>
        </w:rPr>
        <w:t xml:space="preserve"> (March 2022). </w:t>
      </w:r>
    </w:p>
    <w:p w14:paraId="1AF2F49D" w14:textId="222C0909" w:rsidR="006571BA" w:rsidRPr="0088228A" w:rsidRDefault="000E06C2" w:rsidP="00CC2E87">
      <w:pPr>
        <w:pStyle w:val="divdocumentdivsectiontitle"/>
        <w:spacing w:after="120" w:line="276" w:lineRule="auto"/>
        <w:ind w:left="1440" w:right="480" w:hanging="720"/>
        <w:rPr>
          <w:rFonts w:eastAsia="Palatino Linotype"/>
          <w:color w:val="auto"/>
          <w:sz w:val="24"/>
          <w:szCs w:val="24"/>
        </w:rPr>
      </w:pPr>
      <w:r w:rsidRPr="1107E922">
        <w:rPr>
          <w:rStyle w:val="spanjobtitle"/>
          <w:rFonts w:eastAsia="Palatino Linotype"/>
          <w:color w:val="auto"/>
        </w:rPr>
        <w:t>Prince, W</w:t>
      </w:r>
      <w:r w:rsidRPr="1107E922">
        <w:rPr>
          <w:rStyle w:val="spanjobtitle"/>
          <w:rFonts w:eastAsia="Palatino Linotype"/>
          <w:b w:val="0"/>
          <w:bCs w:val="0"/>
          <w:color w:val="auto"/>
        </w:rPr>
        <w:t>. &amp; Piatak, J. By the Volunteer, For the Volunteer: Volunteer Perspectives of Management Across Levels of Satisfaction</w:t>
      </w:r>
      <w:r w:rsidR="0088228A" w:rsidRPr="1107E922">
        <w:rPr>
          <w:rFonts w:eastAsia="Palatino Linotype"/>
          <w:color w:val="auto"/>
          <w:sz w:val="24"/>
          <w:szCs w:val="24"/>
        </w:rPr>
        <w:t xml:space="preserve">. Association for Research on Nonprofit and Voluntary </w:t>
      </w:r>
      <w:r w:rsidR="00911A91" w:rsidRPr="1107E922">
        <w:rPr>
          <w:rFonts w:eastAsia="Palatino Linotype"/>
          <w:color w:val="auto"/>
          <w:sz w:val="24"/>
          <w:szCs w:val="24"/>
        </w:rPr>
        <w:t>Associations, virtual.</w:t>
      </w:r>
      <w:r w:rsidR="00C24647">
        <w:rPr>
          <w:rFonts w:eastAsia="Palatino Linotype"/>
          <w:color w:val="auto"/>
          <w:sz w:val="24"/>
          <w:szCs w:val="24"/>
        </w:rPr>
        <w:t xml:space="preserve"> (</w:t>
      </w:r>
      <w:r w:rsidR="00855749">
        <w:rPr>
          <w:rFonts w:eastAsia="Palatino Linotype"/>
          <w:color w:val="auto"/>
          <w:sz w:val="24"/>
          <w:szCs w:val="24"/>
        </w:rPr>
        <w:t>November 2020).</w:t>
      </w:r>
    </w:p>
    <w:p w14:paraId="4178EA3A" w14:textId="77777777" w:rsidR="00740EFD" w:rsidRDefault="00740EFD" w:rsidP="00740EFD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color w:val="auto"/>
        </w:rPr>
      </w:pPr>
    </w:p>
    <w:p w14:paraId="4B99F823" w14:textId="6534F878" w:rsidR="00833F82" w:rsidRDefault="00833F82" w:rsidP="00833F82">
      <w:pPr>
        <w:pStyle w:val="divdocumentdivsectiontitle"/>
        <w:pBdr>
          <w:bottom w:val="single" w:sz="4" w:space="4" w:color="000000"/>
        </w:pBdr>
        <w:spacing w:after="120" w:line="240" w:lineRule="auto"/>
        <w:ind w:left="720" w:right="480"/>
        <w:rPr>
          <w:rStyle w:val="spanjobtitle"/>
          <w:rFonts w:eastAsia="Palatino Linotype"/>
          <w:color w:val="auto"/>
        </w:rPr>
      </w:pPr>
      <w:r>
        <w:rPr>
          <w:rStyle w:val="spanjobtitle"/>
          <w:rFonts w:eastAsia="Palatino Linotype"/>
          <w:color w:val="auto"/>
        </w:rPr>
        <w:t>Other Training and Research Skills</w:t>
      </w:r>
    </w:p>
    <w:p w14:paraId="6CD13E90" w14:textId="77777777" w:rsidR="00833F82" w:rsidRDefault="00833F82" w:rsidP="00833F82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Qualitative methodology (interview techniques; qualitative data analysis)</w:t>
      </w:r>
    </w:p>
    <w:p w14:paraId="325A1113" w14:textId="6797DBB3" w:rsidR="00833F82" w:rsidRDefault="00833F82" w:rsidP="00833F82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Hierarchical linear modeling and time series analysis</w:t>
      </w:r>
      <w:r w:rsidR="00525B40">
        <w:rPr>
          <w:rStyle w:val="spanjobtitle"/>
          <w:rFonts w:eastAsia="Palatino Linotype"/>
          <w:b w:val="0"/>
          <w:bCs w:val="0"/>
          <w:color w:val="auto"/>
        </w:rPr>
        <w:t>, American University, 2022.</w:t>
      </w:r>
    </w:p>
    <w:p w14:paraId="778F9F15" w14:textId="61F92A25" w:rsidR="00DD623A" w:rsidRDefault="00DD623A" w:rsidP="00833F82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IRB Approval for Human Subjects Research, 2021-present</w:t>
      </w:r>
    </w:p>
    <w:p w14:paraId="3DC530E0" w14:textId="63602748" w:rsidR="005D596B" w:rsidRDefault="005D596B" w:rsidP="00833F82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STATA</w:t>
      </w:r>
    </w:p>
    <w:p w14:paraId="14E83469" w14:textId="144D4FEF" w:rsidR="005D596B" w:rsidRPr="00C71FAD" w:rsidRDefault="005D596B" w:rsidP="00833F82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NVivo</w:t>
      </w:r>
    </w:p>
    <w:p w14:paraId="1290DE51" w14:textId="77777777" w:rsidR="00833F82" w:rsidRDefault="00833F82" w:rsidP="007734D9">
      <w:pPr>
        <w:pStyle w:val="divdocumentdivsectiontitle"/>
        <w:spacing w:after="40" w:line="240" w:lineRule="atLeast"/>
        <w:ind w:right="480"/>
        <w:rPr>
          <w:rFonts w:eastAsia="Palatino Linotype"/>
          <w:color w:val="auto"/>
          <w:sz w:val="24"/>
          <w:szCs w:val="24"/>
        </w:rPr>
      </w:pPr>
    </w:p>
    <w:p w14:paraId="703B4A4E" w14:textId="77777777" w:rsidR="007734D9" w:rsidRDefault="007734D9" w:rsidP="00B93BD2">
      <w:pPr>
        <w:pStyle w:val="divdocumentdivsectiontitle"/>
        <w:pBdr>
          <w:bottom w:val="single" w:sz="4" w:space="4" w:color="000000"/>
        </w:pBdr>
        <w:spacing w:before="120" w:after="120" w:line="240" w:lineRule="auto"/>
        <w:ind w:left="720" w:right="475"/>
        <w:rPr>
          <w:rStyle w:val="spanjobtitle"/>
          <w:rFonts w:eastAsia="Palatino Linotype"/>
          <w:color w:val="auto"/>
        </w:rPr>
      </w:pPr>
      <w:r w:rsidRPr="1107E922">
        <w:rPr>
          <w:rStyle w:val="spanjobtitle"/>
          <w:rFonts w:eastAsia="Palatino Linotype"/>
          <w:color w:val="auto"/>
        </w:rPr>
        <w:t>Service</w:t>
      </w:r>
    </w:p>
    <w:p w14:paraId="2D9E7804" w14:textId="77777777" w:rsidR="007734D9" w:rsidRPr="00C71FAD" w:rsidRDefault="007734D9" w:rsidP="007734D9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 w:rsidRPr="1107E922">
        <w:rPr>
          <w:rStyle w:val="spanjobtitle"/>
          <w:rFonts w:eastAsia="Palatino Linotype"/>
          <w:b w:val="0"/>
          <w:bCs w:val="0"/>
          <w:color w:val="auto"/>
        </w:rPr>
        <w:t xml:space="preserve">Member, Student Editorial Board, </w:t>
      </w:r>
      <w:r w:rsidRPr="004A2E68">
        <w:rPr>
          <w:rStyle w:val="spanjobtitle"/>
          <w:rFonts w:eastAsia="Palatino Linotype"/>
          <w:b w:val="0"/>
          <w:bCs w:val="0"/>
          <w:i/>
          <w:iCs/>
          <w:color w:val="auto"/>
        </w:rPr>
        <w:t>International Public Management Journal</w:t>
      </w:r>
      <w:r>
        <w:rPr>
          <w:rStyle w:val="spanjobtitle"/>
          <w:rFonts w:eastAsia="Palatino Linotype"/>
          <w:b w:val="0"/>
          <w:bCs w:val="0"/>
          <w:i/>
          <w:iCs/>
          <w:color w:val="auto"/>
        </w:rPr>
        <w:t xml:space="preserve">. </w:t>
      </w:r>
      <w:r>
        <w:rPr>
          <w:rStyle w:val="spanjobtitle"/>
          <w:rFonts w:eastAsia="Palatino Linotype"/>
          <w:b w:val="0"/>
          <w:bCs w:val="0"/>
          <w:color w:val="auto"/>
        </w:rPr>
        <w:t>June 2023-Present.</w:t>
      </w:r>
    </w:p>
    <w:p w14:paraId="336EF7A9" w14:textId="78115F9D" w:rsidR="007734D9" w:rsidRDefault="007734D9" w:rsidP="007734D9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 xml:space="preserve">Reviewer, </w:t>
      </w:r>
      <w:r w:rsidRPr="004A2E68">
        <w:rPr>
          <w:rStyle w:val="spanjobtitle"/>
          <w:rFonts w:eastAsia="Palatino Linotype"/>
          <w:b w:val="0"/>
          <w:bCs w:val="0"/>
          <w:i/>
          <w:iCs/>
          <w:color w:val="auto"/>
        </w:rPr>
        <w:t>International Public Management Journal</w:t>
      </w:r>
      <w:r>
        <w:rPr>
          <w:rStyle w:val="spanjobtitle"/>
          <w:rFonts w:eastAsia="Palatino Linotype"/>
          <w:b w:val="0"/>
          <w:bCs w:val="0"/>
          <w:i/>
          <w:iCs/>
          <w:color w:val="auto"/>
        </w:rPr>
        <w:t xml:space="preserve">, </w:t>
      </w:r>
      <w:r w:rsidRPr="004A2E68">
        <w:rPr>
          <w:rStyle w:val="spanjobtitle"/>
          <w:rFonts w:eastAsia="Palatino Linotype"/>
          <w:b w:val="0"/>
          <w:bCs w:val="0"/>
          <w:i/>
          <w:iCs/>
          <w:color w:val="auto"/>
        </w:rPr>
        <w:t>Journal of Public Administration Research and Theory</w:t>
      </w:r>
      <w:r>
        <w:rPr>
          <w:rStyle w:val="spanjobtitle"/>
          <w:rFonts w:eastAsia="Palatino Linotype"/>
          <w:b w:val="0"/>
          <w:bCs w:val="0"/>
          <w:i/>
          <w:iCs/>
          <w:color w:val="auto"/>
        </w:rPr>
        <w:t xml:space="preserve">, </w:t>
      </w:r>
      <w:r w:rsidRPr="00B6609D">
        <w:rPr>
          <w:rStyle w:val="spanjobtitle"/>
          <w:rFonts w:eastAsia="Palatino Linotype"/>
          <w:b w:val="0"/>
          <w:bCs w:val="0"/>
          <w:i/>
          <w:iCs/>
          <w:color w:val="auto"/>
        </w:rPr>
        <w:t>Nonprofit and Voluntary S</w:t>
      </w:r>
      <w:r>
        <w:rPr>
          <w:rStyle w:val="spanjobtitle"/>
          <w:rFonts w:eastAsia="Palatino Linotype"/>
          <w:b w:val="0"/>
          <w:bCs w:val="0"/>
          <w:i/>
          <w:iCs/>
          <w:color w:val="auto"/>
        </w:rPr>
        <w:t>tudies</w:t>
      </w:r>
      <w:r w:rsidRPr="00B6609D">
        <w:rPr>
          <w:rStyle w:val="spanjobtitle"/>
          <w:rFonts w:eastAsia="Palatino Linotype"/>
          <w:b w:val="0"/>
          <w:bCs w:val="0"/>
          <w:i/>
          <w:iCs/>
          <w:color w:val="auto"/>
        </w:rPr>
        <w:t xml:space="preserve"> Quarterly</w:t>
      </w:r>
      <w:r w:rsidR="009D2724">
        <w:rPr>
          <w:rStyle w:val="spanjobtitle"/>
          <w:rFonts w:eastAsia="Palatino Linotype"/>
          <w:b w:val="0"/>
          <w:bCs w:val="0"/>
          <w:i/>
          <w:iCs/>
          <w:color w:val="auto"/>
        </w:rPr>
        <w:t>, Public Performance &amp; Management Review</w:t>
      </w:r>
    </w:p>
    <w:p w14:paraId="498B1698" w14:textId="3949F1BA" w:rsidR="000C795F" w:rsidRDefault="000C795F" w:rsidP="007734D9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Speaker, Summer Diversity Academ</w:t>
      </w:r>
      <w:r w:rsidR="006E14E6">
        <w:rPr>
          <w:rStyle w:val="spanjobtitle"/>
          <w:rFonts w:eastAsia="Palatino Linotype"/>
          <w:b w:val="0"/>
          <w:bCs w:val="0"/>
          <w:color w:val="auto"/>
        </w:rPr>
        <w:t>y, American University School of Public Affairs. June 2024.</w:t>
      </w:r>
    </w:p>
    <w:p w14:paraId="431FEFCD" w14:textId="496CCC8B" w:rsidR="007734D9" w:rsidRDefault="00D86BF4" w:rsidP="007734D9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Officer</w:t>
      </w:r>
      <w:r w:rsidR="007734D9" w:rsidRPr="1107E922">
        <w:rPr>
          <w:rStyle w:val="spanjobtitle"/>
          <w:rFonts w:eastAsia="Palatino Linotype"/>
          <w:b w:val="0"/>
          <w:bCs w:val="0"/>
          <w:color w:val="auto"/>
        </w:rPr>
        <w:t>, PhD Student Committee for Diversity, Equity, and Inclusion.</w:t>
      </w:r>
      <w:r w:rsidR="007734D9" w:rsidRPr="009A3A8E">
        <w:rPr>
          <w:rStyle w:val="spanjobtitle"/>
          <w:rFonts w:eastAsia="Palatino Linotype"/>
          <w:b w:val="0"/>
          <w:bCs w:val="0"/>
          <w:color w:val="auto"/>
        </w:rPr>
        <w:t xml:space="preserve"> American University School of Public Affairs.</w:t>
      </w:r>
    </w:p>
    <w:p w14:paraId="4FABA438" w14:textId="003EAC85" w:rsidR="003E04E0" w:rsidRDefault="004E5038" w:rsidP="004E5038">
      <w:pPr>
        <w:pStyle w:val="divdocumentdivsectiontitle"/>
        <w:numPr>
          <w:ilvl w:val="0"/>
          <w:numId w:val="8"/>
        </w:numPr>
        <w:spacing w:after="120" w:line="240" w:lineRule="auto"/>
        <w:ind w:left="135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lastRenderedPageBreak/>
        <w:t>Program Manager (05/2023-present)</w:t>
      </w:r>
      <w:r w:rsidR="004F7F42">
        <w:rPr>
          <w:rStyle w:val="spanjobtitle"/>
          <w:rFonts w:eastAsia="Palatino Linotype"/>
          <w:b w:val="0"/>
          <w:bCs w:val="0"/>
          <w:color w:val="auto"/>
        </w:rPr>
        <w:t>.</w:t>
      </w:r>
      <w:r>
        <w:rPr>
          <w:rStyle w:val="spanjobtitle"/>
          <w:rFonts w:eastAsia="Palatino Linotype"/>
          <w:b w:val="0"/>
          <w:bCs w:val="0"/>
          <w:color w:val="auto"/>
        </w:rPr>
        <w:t xml:space="preserve"> </w:t>
      </w:r>
    </w:p>
    <w:p w14:paraId="17D76528" w14:textId="5AB43D97" w:rsidR="004E5038" w:rsidRPr="00333A69" w:rsidRDefault="00FA3234" w:rsidP="003E04E0">
      <w:pPr>
        <w:pStyle w:val="divdocumentdivsectiontitle"/>
        <w:numPr>
          <w:ilvl w:val="1"/>
          <w:numId w:val="8"/>
        </w:numPr>
        <w:spacing w:after="120" w:line="240" w:lineRule="auto"/>
        <w:ind w:left="1890" w:right="480"/>
        <w:rPr>
          <w:rStyle w:val="spanjobtitle"/>
          <w:rFonts w:eastAsia="Palatino Linotype"/>
          <w:b w:val="0"/>
          <w:bCs w:val="0"/>
          <w:color w:val="auto"/>
        </w:rPr>
      </w:pPr>
      <w:r w:rsidRPr="00333A69">
        <w:rPr>
          <w:rStyle w:val="spanjobtitle"/>
          <w:rFonts w:eastAsia="Palatino Linotype"/>
          <w:b w:val="0"/>
          <w:bCs w:val="0"/>
          <w:color w:val="auto"/>
        </w:rPr>
        <w:t>Facilitated the Committee’s “Pathways to PhD</w:t>
      </w:r>
      <w:r w:rsidR="00541734" w:rsidRPr="00333A69">
        <w:rPr>
          <w:rStyle w:val="spanjobtitle"/>
          <w:rFonts w:eastAsia="Palatino Linotype"/>
          <w:b w:val="0"/>
          <w:bCs w:val="0"/>
          <w:color w:val="auto"/>
        </w:rPr>
        <w:t xml:space="preserve">” program, </w:t>
      </w:r>
      <w:r w:rsidR="00A921B7" w:rsidRPr="00333A69">
        <w:rPr>
          <w:rStyle w:val="spanjobtitle"/>
          <w:rFonts w:eastAsia="Palatino Linotype"/>
          <w:b w:val="0"/>
          <w:bCs w:val="0"/>
          <w:color w:val="auto"/>
        </w:rPr>
        <w:t xml:space="preserve">pairing </w:t>
      </w:r>
      <w:r w:rsidR="00541734" w:rsidRPr="00333A69">
        <w:rPr>
          <w:rStyle w:val="spanjobtitle"/>
          <w:rFonts w:eastAsia="Palatino Linotype"/>
          <w:b w:val="0"/>
          <w:bCs w:val="0"/>
          <w:color w:val="auto"/>
        </w:rPr>
        <w:t xml:space="preserve">prospective </w:t>
      </w:r>
      <w:r w:rsidR="00507251" w:rsidRPr="00333A69">
        <w:rPr>
          <w:rStyle w:val="spanjobtitle"/>
          <w:rFonts w:eastAsia="Palatino Linotype"/>
          <w:b w:val="0"/>
          <w:bCs w:val="0"/>
          <w:color w:val="auto"/>
        </w:rPr>
        <w:t xml:space="preserve">public affairs </w:t>
      </w:r>
      <w:r w:rsidR="00541734" w:rsidRPr="00333A69">
        <w:rPr>
          <w:rStyle w:val="spanjobtitle"/>
          <w:rFonts w:eastAsia="Palatino Linotype"/>
          <w:b w:val="0"/>
          <w:bCs w:val="0"/>
          <w:color w:val="auto"/>
        </w:rPr>
        <w:t>PhD student</w:t>
      </w:r>
      <w:r w:rsidR="00507251" w:rsidRPr="00333A69">
        <w:rPr>
          <w:rStyle w:val="spanjobtitle"/>
          <w:rFonts w:eastAsia="Palatino Linotype"/>
          <w:b w:val="0"/>
          <w:bCs w:val="0"/>
          <w:color w:val="auto"/>
        </w:rPr>
        <w:t xml:space="preserve">s </w:t>
      </w:r>
      <w:r w:rsidR="00561919" w:rsidRPr="00333A69">
        <w:rPr>
          <w:rStyle w:val="spanjobtitle"/>
          <w:rFonts w:eastAsia="Palatino Linotype"/>
          <w:b w:val="0"/>
          <w:bCs w:val="0"/>
          <w:color w:val="auto"/>
        </w:rPr>
        <w:t>from diverse backgrounds with</w:t>
      </w:r>
      <w:r w:rsidR="00507251" w:rsidRPr="00333A69">
        <w:rPr>
          <w:rStyle w:val="spanjobtitle"/>
          <w:rFonts w:eastAsia="Palatino Linotype"/>
          <w:b w:val="0"/>
          <w:bCs w:val="0"/>
          <w:color w:val="auto"/>
        </w:rPr>
        <w:t xml:space="preserve"> </w:t>
      </w:r>
      <w:r w:rsidR="00A15968" w:rsidRPr="00333A69">
        <w:rPr>
          <w:rStyle w:val="spanjobtitle"/>
          <w:rFonts w:eastAsia="Palatino Linotype"/>
          <w:b w:val="0"/>
          <w:bCs w:val="0"/>
          <w:color w:val="auto"/>
        </w:rPr>
        <w:t xml:space="preserve">academic </w:t>
      </w:r>
      <w:r w:rsidR="00507251" w:rsidRPr="00333A69">
        <w:rPr>
          <w:rStyle w:val="spanjobtitle"/>
          <w:rFonts w:eastAsia="Palatino Linotype"/>
          <w:b w:val="0"/>
          <w:bCs w:val="0"/>
          <w:color w:val="auto"/>
        </w:rPr>
        <w:t>mentors to enhance the quality and competitiveness of their applications</w:t>
      </w:r>
      <w:r w:rsidR="00A15968" w:rsidRPr="00333A69">
        <w:rPr>
          <w:rStyle w:val="spanjobtitle"/>
          <w:rFonts w:eastAsia="Palatino Linotype"/>
          <w:b w:val="0"/>
          <w:bCs w:val="0"/>
          <w:color w:val="auto"/>
        </w:rPr>
        <w:t xml:space="preserve"> and offer general guidance</w:t>
      </w:r>
      <w:r w:rsidR="00561919" w:rsidRPr="00333A69">
        <w:rPr>
          <w:rStyle w:val="spanjobtitle"/>
          <w:rFonts w:eastAsia="Palatino Linotype"/>
          <w:b w:val="0"/>
          <w:bCs w:val="0"/>
          <w:color w:val="auto"/>
        </w:rPr>
        <w:t xml:space="preserve"> on the PhD application process.</w:t>
      </w:r>
    </w:p>
    <w:p w14:paraId="117E3178" w14:textId="77777777" w:rsidR="004E5038" w:rsidRDefault="007734D9" w:rsidP="004E5038">
      <w:pPr>
        <w:pStyle w:val="divdocumentdivsectiontitle"/>
        <w:numPr>
          <w:ilvl w:val="0"/>
          <w:numId w:val="8"/>
        </w:numPr>
        <w:spacing w:after="120" w:line="240" w:lineRule="auto"/>
        <w:ind w:left="1350" w:right="480"/>
        <w:rPr>
          <w:rStyle w:val="spanjobtitle"/>
          <w:rFonts w:eastAsia="Palatino Linotype"/>
          <w:b w:val="0"/>
          <w:bCs w:val="0"/>
          <w:color w:val="auto"/>
        </w:rPr>
      </w:pPr>
      <w:r w:rsidRPr="004E5038">
        <w:rPr>
          <w:rStyle w:val="spanjobtitle"/>
          <w:rFonts w:eastAsia="Palatino Linotype"/>
          <w:b w:val="0"/>
          <w:bCs w:val="0"/>
          <w:color w:val="auto"/>
        </w:rPr>
        <w:t>Vice-Chai</w:t>
      </w:r>
      <w:r w:rsidR="004E5038">
        <w:rPr>
          <w:rStyle w:val="spanjobtitle"/>
          <w:rFonts w:eastAsia="Palatino Linotype"/>
          <w:b w:val="0"/>
          <w:bCs w:val="0"/>
          <w:color w:val="auto"/>
        </w:rPr>
        <w:t>r (</w:t>
      </w:r>
      <w:r w:rsidRPr="004E5038">
        <w:rPr>
          <w:rStyle w:val="spanjobtitle"/>
          <w:rFonts w:eastAsia="Palatino Linotype"/>
          <w:b w:val="0"/>
          <w:bCs w:val="0"/>
          <w:color w:val="auto"/>
        </w:rPr>
        <w:t>05/2022-05/2023</w:t>
      </w:r>
      <w:r w:rsidR="004E5038">
        <w:rPr>
          <w:rStyle w:val="spanjobtitle"/>
          <w:rFonts w:eastAsia="Palatino Linotype"/>
          <w:b w:val="0"/>
          <w:bCs w:val="0"/>
          <w:color w:val="auto"/>
        </w:rPr>
        <w:t>).</w:t>
      </w:r>
    </w:p>
    <w:p w14:paraId="0AE1F6F2" w14:textId="47106309" w:rsidR="007734D9" w:rsidRPr="004E5038" w:rsidRDefault="004E5038" w:rsidP="004E5038">
      <w:pPr>
        <w:pStyle w:val="divdocumentdivsectiontitle"/>
        <w:numPr>
          <w:ilvl w:val="0"/>
          <w:numId w:val="8"/>
        </w:numPr>
        <w:spacing w:after="120" w:line="240" w:lineRule="auto"/>
        <w:ind w:left="1350" w:right="480"/>
        <w:rPr>
          <w:rStyle w:val="spanjobtitle"/>
          <w:rFonts w:eastAsia="Palatino Linotype"/>
          <w:b w:val="0"/>
          <w:bCs w:val="0"/>
          <w:color w:val="auto"/>
        </w:rPr>
      </w:pPr>
      <w:r w:rsidRPr="004E5038">
        <w:rPr>
          <w:rStyle w:val="spanjobtitle"/>
          <w:rFonts w:eastAsia="Palatino Linotype"/>
          <w:b w:val="0"/>
          <w:bCs w:val="0"/>
          <w:color w:val="auto"/>
        </w:rPr>
        <w:t>S</w:t>
      </w:r>
      <w:r w:rsidR="007734D9" w:rsidRPr="004E5038">
        <w:rPr>
          <w:rStyle w:val="spanjobtitle"/>
          <w:rFonts w:eastAsia="Palatino Linotype"/>
          <w:b w:val="0"/>
          <w:bCs w:val="0"/>
          <w:color w:val="auto"/>
        </w:rPr>
        <w:t>ecretar</w:t>
      </w:r>
      <w:r w:rsidR="003E04E0">
        <w:rPr>
          <w:rStyle w:val="spanjobtitle"/>
          <w:rFonts w:eastAsia="Palatino Linotype"/>
          <w:b w:val="0"/>
          <w:bCs w:val="0"/>
          <w:color w:val="auto"/>
        </w:rPr>
        <w:t>y (</w:t>
      </w:r>
      <w:r w:rsidR="007734D9" w:rsidRPr="004E5038">
        <w:rPr>
          <w:rStyle w:val="spanjobtitle"/>
          <w:rFonts w:eastAsia="Palatino Linotype"/>
          <w:b w:val="0"/>
          <w:bCs w:val="0"/>
          <w:color w:val="auto"/>
        </w:rPr>
        <w:t>08/2021-05/2022</w:t>
      </w:r>
      <w:r w:rsidR="003E04E0">
        <w:rPr>
          <w:rStyle w:val="spanjobtitle"/>
          <w:rFonts w:eastAsia="Palatino Linotype"/>
          <w:b w:val="0"/>
          <w:bCs w:val="0"/>
          <w:color w:val="auto"/>
        </w:rPr>
        <w:t>)</w:t>
      </w:r>
      <w:r w:rsidR="007734D9" w:rsidRPr="004E5038">
        <w:rPr>
          <w:rStyle w:val="spanjobtitle"/>
          <w:rFonts w:eastAsia="Palatino Linotype"/>
          <w:b w:val="0"/>
          <w:bCs w:val="0"/>
          <w:color w:val="auto"/>
        </w:rPr>
        <w:t>.</w:t>
      </w:r>
    </w:p>
    <w:p w14:paraId="056234EC" w14:textId="77777777" w:rsidR="005D596B" w:rsidRDefault="005D596B" w:rsidP="007734D9">
      <w:pPr>
        <w:pStyle w:val="divdocumentdivsectiontitle"/>
        <w:spacing w:after="40" w:line="240" w:lineRule="atLeast"/>
        <w:ind w:right="480"/>
        <w:rPr>
          <w:rFonts w:eastAsia="Palatino Linotype"/>
          <w:color w:val="auto"/>
          <w:sz w:val="24"/>
          <w:szCs w:val="24"/>
        </w:rPr>
      </w:pPr>
    </w:p>
    <w:p w14:paraId="44DA52A5" w14:textId="77777777" w:rsidR="00EB3150" w:rsidRDefault="00EB3150" w:rsidP="007734D9">
      <w:pPr>
        <w:pStyle w:val="divdocumentdivsectiontitle"/>
        <w:spacing w:after="40" w:line="240" w:lineRule="atLeast"/>
        <w:ind w:right="480"/>
        <w:rPr>
          <w:rFonts w:eastAsia="Palatino Linotype"/>
          <w:color w:val="auto"/>
          <w:sz w:val="24"/>
          <w:szCs w:val="24"/>
        </w:rPr>
      </w:pPr>
    </w:p>
    <w:p w14:paraId="4D764351" w14:textId="77777777" w:rsidR="007734D9" w:rsidRPr="001B30CB" w:rsidRDefault="007734D9" w:rsidP="007734D9">
      <w:pPr>
        <w:pStyle w:val="divdocumentdivsectiontitle"/>
        <w:pBdr>
          <w:bottom w:val="single" w:sz="4" w:space="4" w:color="000000"/>
        </w:pBdr>
        <w:spacing w:after="120"/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 w:rsidRPr="1107E922">
        <w:rPr>
          <w:rFonts w:eastAsia="Palatino Linotype"/>
          <w:b/>
          <w:bCs/>
          <w:color w:val="auto"/>
          <w:sz w:val="24"/>
          <w:szCs w:val="24"/>
        </w:rPr>
        <w:t>Professional Associations and Memberships</w:t>
      </w:r>
    </w:p>
    <w:p w14:paraId="4D0169EB" w14:textId="77777777" w:rsidR="007734D9" w:rsidRPr="00216A60" w:rsidRDefault="007734D9" w:rsidP="007734D9">
      <w:pPr>
        <w:pStyle w:val="divdocumentdivsectiontitle"/>
        <w:spacing w:before="120" w:after="120" w:line="240" w:lineRule="auto"/>
        <w:ind w:left="720" w:right="480"/>
        <w:rPr>
          <w:rStyle w:val="spanjobtitle"/>
          <w:rFonts w:eastAsia="Palatino Linotype"/>
          <w:b w:val="0"/>
          <w:bCs w:val="0"/>
          <w:i/>
          <w:iCs/>
          <w:color w:val="auto"/>
        </w:rPr>
      </w:pPr>
      <w:r w:rsidRPr="1107E922">
        <w:rPr>
          <w:rStyle w:val="spanjobtitle"/>
          <w:rFonts w:eastAsia="Palatino Linotype"/>
          <w:b w:val="0"/>
          <w:bCs w:val="0"/>
          <w:color w:val="auto"/>
        </w:rPr>
        <w:t>American Society for Public Administration (ASPA)</w:t>
      </w:r>
    </w:p>
    <w:p w14:paraId="4A494100" w14:textId="77777777" w:rsidR="007734D9" w:rsidRDefault="007734D9" w:rsidP="007734D9">
      <w:pPr>
        <w:pStyle w:val="divdocumentdivsectiontitle"/>
        <w:spacing w:before="120"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 w:rsidRPr="1107E922">
        <w:rPr>
          <w:rStyle w:val="spanjobtitle"/>
          <w:rFonts w:eastAsia="Palatino Linotype"/>
          <w:b w:val="0"/>
          <w:bCs w:val="0"/>
          <w:color w:val="auto"/>
        </w:rPr>
        <w:t>Association for Public Policy Analysis and Management (APPAM)</w:t>
      </w:r>
    </w:p>
    <w:p w14:paraId="774F74AA" w14:textId="77777777" w:rsidR="007734D9" w:rsidRDefault="007734D9" w:rsidP="007734D9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 w:rsidRPr="00216A60">
        <w:rPr>
          <w:rStyle w:val="spanjobtitle"/>
          <w:rFonts w:eastAsia="Palatino Linotype"/>
          <w:b w:val="0"/>
          <w:bCs w:val="0"/>
          <w:color w:val="auto"/>
        </w:rPr>
        <w:t>Midwest Political Science Association (MPSA)</w:t>
      </w:r>
    </w:p>
    <w:p w14:paraId="3E3B8B87" w14:textId="77777777" w:rsidR="007734D9" w:rsidRPr="00216A60" w:rsidRDefault="007734D9" w:rsidP="007734D9">
      <w:pPr>
        <w:pStyle w:val="divdocumentdivsectiontitle"/>
        <w:spacing w:after="120" w:line="240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 w:rsidRPr="00216A60">
        <w:rPr>
          <w:rStyle w:val="spanjobtitle"/>
          <w:rFonts w:eastAsia="Palatino Linotype"/>
          <w:b w:val="0"/>
          <w:bCs w:val="0"/>
          <w:color w:val="auto"/>
        </w:rPr>
        <w:t>Public Management Research Association (PMRA)</w:t>
      </w:r>
    </w:p>
    <w:p w14:paraId="67254FCA" w14:textId="77777777" w:rsidR="007734D9" w:rsidRDefault="007734D9" w:rsidP="007734D9">
      <w:pPr>
        <w:pStyle w:val="divdocumentdivsectiontitle"/>
        <w:pBdr>
          <w:bottom w:val="single" w:sz="4" w:space="4" w:color="000000"/>
        </w:pBdr>
        <w:spacing w:before="120" w:after="40"/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</w:p>
    <w:p w14:paraId="1D72D96B" w14:textId="3F14002E" w:rsidR="007734D9" w:rsidRPr="001C22EE" w:rsidRDefault="00B93BD2" w:rsidP="007734D9">
      <w:pPr>
        <w:pStyle w:val="divdocumentdivsectiontitle"/>
        <w:pBdr>
          <w:bottom w:val="single" w:sz="4" w:space="4" w:color="000000"/>
        </w:pBdr>
        <w:spacing w:before="120" w:after="40"/>
        <w:ind w:left="720" w:right="480"/>
        <w:rPr>
          <w:rFonts w:eastAsia="Palatino Linotype"/>
          <w:b/>
          <w:bCs/>
          <w:color w:val="auto"/>
          <w:sz w:val="24"/>
          <w:szCs w:val="24"/>
        </w:rPr>
      </w:pPr>
      <w:r>
        <w:rPr>
          <w:rFonts w:eastAsia="Palatino Linotype"/>
          <w:b/>
          <w:bCs/>
          <w:color w:val="auto"/>
          <w:sz w:val="24"/>
          <w:szCs w:val="24"/>
        </w:rPr>
        <w:t xml:space="preserve">Other </w:t>
      </w:r>
      <w:r w:rsidR="007734D9" w:rsidRPr="1107E922">
        <w:rPr>
          <w:rFonts w:eastAsia="Palatino Linotype"/>
          <w:b/>
          <w:bCs/>
          <w:color w:val="auto"/>
          <w:sz w:val="24"/>
          <w:szCs w:val="24"/>
        </w:rPr>
        <w:t>Relevant Experience</w:t>
      </w:r>
    </w:p>
    <w:p w14:paraId="4F27DD1E" w14:textId="4088F3C3" w:rsidR="003741EC" w:rsidRDefault="000C795F" w:rsidP="003741EC">
      <w:pPr>
        <w:pStyle w:val="divdocumentdivsectiontitle"/>
        <w:spacing w:line="276" w:lineRule="auto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>
        <w:rPr>
          <w:rStyle w:val="spanjobtitle"/>
          <w:rFonts w:eastAsia="Palatino Linotype"/>
          <w:b w:val="0"/>
          <w:bCs w:val="0"/>
          <w:color w:val="auto"/>
        </w:rPr>
        <w:t>Director of Evaluation</w:t>
      </w:r>
      <w:r w:rsidR="003741EC">
        <w:rPr>
          <w:rStyle w:val="spanjobtitle"/>
          <w:rFonts w:eastAsia="Palatino Linotype"/>
          <w:b w:val="0"/>
          <w:bCs w:val="0"/>
          <w:color w:val="auto"/>
        </w:rPr>
        <w:t>, Summer Diversity Academy, American University School of Public Affairs</w:t>
      </w:r>
      <w:r w:rsidR="00BE61AF">
        <w:rPr>
          <w:rStyle w:val="spanjobtitle"/>
          <w:rFonts w:eastAsia="Palatino Linotype"/>
          <w:b w:val="0"/>
          <w:bCs w:val="0"/>
          <w:color w:val="auto"/>
        </w:rPr>
        <w:t>, Summer 2022, 2023, 2024</w:t>
      </w:r>
    </w:p>
    <w:p w14:paraId="35AD5015" w14:textId="0CC21821" w:rsidR="007734D9" w:rsidRPr="006413B3" w:rsidRDefault="00CB6784" w:rsidP="006413B3">
      <w:pPr>
        <w:pStyle w:val="divdocumentdivsectiontitle"/>
        <w:numPr>
          <w:ilvl w:val="0"/>
          <w:numId w:val="12"/>
        </w:numPr>
        <w:spacing w:line="276" w:lineRule="auto"/>
        <w:ind w:left="1350" w:right="480"/>
        <w:rPr>
          <w:rStyle w:val="spanjobtitle"/>
          <w:rFonts w:eastAsia="Palatino Linotype"/>
          <w:b w:val="0"/>
          <w:bCs w:val="0"/>
          <w:color w:val="auto"/>
        </w:rPr>
      </w:pPr>
      <w:r w:rsidRPr="003C2A86">
        <w:rPr>
          <w:rStyle w:val="spanjobtitle"/>
          <w:rFonts w:eastAsia="Palatino Linotype"/>
          <w:b w:val="0"/>
          <w:bCs w:val="0"/>
          <w:color w:val="auto"/>
        </w:rPr>
        <w:t xml:space="preserve">Facilitator and evaluator for </w:t>
      </w:r>
      <w:r w:rsidR="00841DD7">
        <w:rPr>
          <w:rStyle w:val="spanjobtitle"/>
          <w:rFonts w:eastAsia="Palatino Linotype"/>
          <w:b w:val="0"/>
          <w:bCs w:val="0"/>
          <w:color w:val="auto"/>
        </w:rPr>
        <w:t>a</w:t>
      </w:r>
      <w:r w:rsidR="006413B3">
        <w:rPr>
          <w:rStyle w:val="spanjobtitle"/>
          <w:rFonts w:eastAsia="Palatino Linotype"/>
          <w:b w:val="0"/>
          <w:bCs w:val="0"/>
          <w:color w:val="auto"/>
        </w:rPr>
        <w:t xml:space="preserve"> </w:t>
      </w:r>
      <w:r w:rsidR="004423D7">
        <w:rPr>
          <w:rStyle w:val="spanjobtitle"/>
          <w:rFonts w:eastAsia="Palatino Linotype"/>
          <w:b w:val="0"/>
          <w:bCs w:val="0"/>
          <w:color w:val="auto"/>
        </w:rPr>
        <w:t>professional development program for</w:t>
      </w:r>
      <w:r w:rsidR="006413B3">
        <w:rPr>
          <w:rStyle w:val="spanjobtitle"/>
          <w:rFonts w:eastAsia="Palatino Linotype"/>
          <w:b w:val="0"/>
          <w:bCs w:val="0"/>
          <w:color w:val="auto"/>
        </w:rPr>
        <w:t xml:space="preserve"> PhD students and junior faculty</w:t>
      </w:r>
      <w:r w:rsidR="00065F48">
        <w:rPr>
          <w:rStyle w:val="spanjobtitle"/>
          <w:rFonts w:eastAsia="Palatino Linotype"/>
          <w:b w:val="0"/>
          <w:bCs w:val="0"/>
          <w:color w:val="auto"/>
        </w:rPr>
        <w:t xml:space="preserve"> from diverse backgrounds</w:t>
      </w:r>
      <w:r w:rsidR="006413B3">
        <w:rPr>
          <w:rStyle w:val="spanjobtitle"/>
          <w:rFonts w:eastAsia="Palatino Linotype"/>
          <w:b w:val="0"/>
          <w:bCs w:val="0"/>
          <w:color w:val="auto"/>
        </w:rPr>
        <w:t>.</w:t>
      </w:r>
      <w:r w:rsidR="00065F48">
        <w:rPr>
          <w:rStyle w:val="spanjobtitle"/>
          <w:rFonts w:eastAsia="Palatino Linotype"/>
          <w:b w:val="0"/>
          <w:bCs w:val="0"/>
          <w:color w:val="auto"/>
        </w:rPr>
        <w:t xml:space="preserve"> C</w:t>
      </w:r>
      <w:r w:rsidR="00065F48" w:rsidRPr="003C2A86">
        <w:rPr>
          <w:rStyle w:val="spanjobtitle"/>
          <w:rFonts w:eastAsia="Palatino Linotype"/>
          <w:b w:val="0"/>
          <w:bCs w:val="0"/>
          <w:color w:val="auto"/>
        </w:rPr>
        <w:t>ontributions include</w:t>
      </w:r>
      <w:r w:rsidR="00065F48">
        <w:rPr>
          <w:rStyle w:val="spanjobtitle"/>
          <w:rFonts w:eastAsia="Palatino Linotype"/>
          <w:b w:val="0"/>
          <w:bCs w:val="0"/>
          <w:color w:val="auto"/>
        </w:rPr>
        <w:t xml:space="preserve"> </w:t>
      </w:r>
      <w:r w:rsidR="00214709">
        <w:rPr>
          <w:rStyle w:val="spanjobtitle"/>
          <w:rFonts w:eastAsia="Palatino Linotype"/>
          <w:b w:val="0"/>
          <w:bCs w:val="0"/>
          <w:color w:val="auto"/>
        </w:rPr>
        <w:t>c</w:t>
      </w:r>
      <w:r w:rsidR="007734D9" w:rsidRPr="006413B3">
        <w:rPr>
          <w:rStyle w:val="spanjobtitle"/>
          <w:rFonts w:eastAsia="Palatino Linotype"/>
          <w:b w:val="0"/>
          <w:bCs w:val="0"/>
          <w:color w:val="auto"/>
        </w:rPr>
        <w:t>onduct</w:t>
      </w:r>
      <w:r w:rsidR="007315B1">
        <w:rPr>
          <w:rStyle w:val="spanjobtitle"/>
          <w:rFonts w:eastAsia="Palatino Linotype"/>
          <w:b w:val="0"/>
          <w:bCs w:val="0"/>
          <w:color w:val="auto"/>
        </w:rPr>
        <w:t>ing</w:t>
      </w:r>
      <w:r w:rsidR="007734D9" w:rsidRPr="006413B3">
        <w:rPr>
          <w:rStyle w:val="spanjobtitle"/>
          <w:rFonts w:eastAsia="Palatino Linotype"/>
          <w:b w:val="0"/>
          <w:bCs w:val="0"/>
          <w:color w:val="auto"/>
        </w:rPr>
        <w:t xml:space="preserve"> pre- and post-surveys designed to evaluate the experience of participants.</w:t>
      </w:r>
      <w:r w:rsidR="003C2A86" w:rsidRPr="006413B3">
        <w:rPr>
          <w:rStyle w:val="spanjobtitle"/>
          <w:rFonts w:eastAsia="Palatino Linotype"/>
          <w:b w:val="0"/>
          <w:bCs w:val="0"/>
          <w:color w:val="auto"/>
        </w:rPr>
        <w:t xml:space="preserve"> </w:t>
      </w:r>
      <w:r w:rsidR="007734D9" w:rsidRPr="006413B3">
        <w:rPr>
          <w:rStyle w:val="spanjobtitle"/>
          <w:rFonts w:eastAsia="Palatino Linotype"/>
          <w:b w:val="0"/>
          <w:bCs w:val="0"/>
          <w:color w:val="auto"/>
        </w:rPr>
        <w:t xml:space="preserve">Provided </w:t>
      </w:r>
      <w:r w:rsidR="00620AAC">
        <w:rPr>
          <w:rStyle w:val="spanjobtitle"/>
          <w:rFonts w:eastAsia="Palatino Linotype"/>
          <w:b w:val="0"/>
          <w:bCs w:val="0"/>
          <w:color w:val="auto"/>
        </w:rPr>
        <w:t>written</w:t>
      </w:r>
      <w:r w:rsidR="004A7B6E">
        <w:rPr>
          <w:rStyle w:val="spanjobtitle"/>
          <w:rFonts w:eastAsia="Palatino Linotype"/>
          <w:b w:val="0"/>
          <w:bCs w:val="0"/>
          <w:color w:val="auto"/>
        </w:rPr>
        <w:t xml:space="preserve"> reports assessing</w:t>
      </w:r>
      <w:r w:rsidR="007734D9" w:rsidRPr="006413B3">
        <w:rPr>
          <w:rStyle w:val="spanjobtitle"/>
          <w:rFonts w:eastAsia="Palatino Linotype"/>
          <w:b w:val="0"/>
          <w:bCs w:val="0"/>
          <w:color w:val="auto"/>
        </w:rPr>
        <w:t xml:space="preserve"> fellows’ experience, gaug</w:t>
      </w:r>
      <w:r w:rsidR="004A7B6E">
        <w:rPr>
          <w:rStyle w:val="spanjobtitle"/>
          <w:rFonts w:eastAsia="Palatino Linotype"/>
          <w:b w:val="0"/>
          <w:bCs w:val="0"/>
          <w:color w:val="auto"/>
        </w:rPr>
        <w:t>ing</w:t>
      </w:r>
      <w:r w:rsidR="007734D9" w:rsidRPr="006413B3">
        <w:rPr>
          <w:rStyle w:val="spanjobtitle"/>
          <w:rFonts w:eastAsia="Palatino Linotype"/>
          <w:b w:val="0"/>
          <w:bCs w:val="0"/>
          <w:color w:val="auto"/>
        </w:rPr>
        <w:t xml:space="preserve"> </w:t>
      </w:r>
      <w:r w:rsidR="00177AD4">
        <w:rPr>
          <w:rStyle w:val="spanjobtitle"/>
          <w:rFonts w:eastAsia="Palatino Linotype"/>
          <w:b w:val="0"/>
          <w:bCs w:val="0"/>
          <w:color w:val="auto"/>
        </w:rPr>
        <w:t xml:space="preserve">program </w:t>
      </w:r>
      <w:r w:rsidR="007734D9" w:rsidRPr="006413B3">
        <w:rPr>
          <w:rStyle w:val="spanjobtitle"/>
          <w:rFonts w:eastAsia="Palatino Linotype"/>
          <w:b w:val="0"/>
          <w:bCs w:val="0"/>
          <w:color w:val="auto"/>
        </w:rPr>
        <w:t xml:space="preserve">impact and </w:t>
      </w:r>
      <w:r w:rsidR="00177AD4">
        <w:rPr>
          <w:rStyle w:val="spanjobtitle"/>
          <w:rFonts w:eastAsia="Palatino Linotype"/>
          <w:b w:val="0"/>
          <w:bCs w:val="0"/>
          <w:color w:val="auto"/>
        </w:rPr>
        <w:t xml:space="preserve">administrative </w:t>
      </w:r>
      <w:r w:rsidR="007734D9" w:rsidRPr="006413B3">
        <w:rPr>
          <w:rStyle w:val="spanjobtitle"/>
          <w:rFonts w:eastAsia="Palatino Linotype"/>
          <w:b w:val="0"/>
          <w:bCs w:val="0"/>
          <w:color w:val="auto"/>
        </w:rPr>
        <w:t>capacity, and</w:t>
      </w:r>
      <w:r w:rsidR="00E3681D">
        <w:rPr>
          <w:rStyle w:val="spanjobtitle"/>
          <w:rFonts w:eastAsia="Palatino Linotype"/>
          <w:b w:val="0"/>
          <w:bCs w:val="0"/>
          <w:color w:val="auto"/>
        </w:rPr>
        <w:t xml:space="preserve"> providing recommendations to</w:t>
      </w:r>
      <w:r w:rsidR="007734D9" w:rsidRPr="006413B3">
        <w:rPr>
          <w:rStyle w:val="spanjobtitle"/>
          <w:rFonts w:eastAsia="Palatino Linotype"/>
          <w:b w:val="0"/>
          <w:bCs w:val="0"/>
          <w:color w:val="auto"/>
        </w:rPr>
        <w:t xml:space="preserve"> enhance efficacy of future Academies.  </w:t>
      </w:r>
    </w:p>
    <w:p w14:paraId="6F29BA5A" w14:textId="36786550" w:rsidR="007734D9" w:rsidRPr="001C22EE" w:rsidRDefault="007734D9" w:rsidP="00774E72">
      <w:pPr>
        <w:pStyle w:val="divdocumentdivsectiontitle"/>
        <w:ind w:left="720" w:right="480"/>
        <w:rPr>
          <w:rStyle w:val="spanjobtitle"/>
          <w:rFonts w:eastAsia="Palatino Linotype"/>
          <w:b w:val="0"/>
          <w:bCs w:val="0"/>
          <w:color w:val="auto"/>
        </w:rPr>
      </w:pPr>
      <w:r w:rsidRPr="001C22EE">
        <w:rPr>
          <w:rStyle w:val="spanjobtitle"/>
          <w:rFonts w:eastAsia="Palatino Linotype"/>
          <w:b w:val="0"/>
          <w:bCs w:val="0"/>
          <w:color w:val="auto"/>
        </w:rPr>
        <w:t xml:space="preserve">Research Associate, 03/2020 – </w:t>
      </w:r>
      <w:r>
        <w:rPr>
          <w:rStyle w:val="spanjobtitle"/>
          <w:rFonts w:eastAsia="Palatino Linotype"/>
          <w:b w:val="0"/>
          <w:bCs w:val="0"/>
          <w:color w:val="auto"/>
        </w:rPr>
        <w:t>12/202</w:t>
      </w:r>
      <w:r w:rsidR="0092619F">
        <w:rPr>
          <w:rStyle w:val="spanjobtitle"/>
          <w:rFonts w:eastAsia="Palatino Linotype"/>
          <w:b w:val="0"/>
          <w:bCs w:val="0"/>
          <w:color w:val="auto"/>
        </w:rPr>
        <w:t>2</w:t>
      </w:r>
      <w:r w:rsidR="00774E72">
        <w:rPr>
          <w:rStyle w:val="spanjobtitle"/>
          <w:rFonts w:eastAsia="Palatino Linotype"/>
          <w:b w:val="0"/>
          <w:bCs w:val="0"/>
          <w:color w:val="auto"/>
        </w:rPr>
        <w:t xml:space="preserve">. </w:t>
      </w:r>
      <w:r w:rsidRPr="005A5B83">
        <w:rPr>
          <w:rStyle w:val="spanjobtitle"/>
          <w:rFonts w:eastAsia="Palatino Linotype"/>
          <w:b w:val="0"/>
          <w:bCs w:val="0"/>
          <w:i/>
          <w:iCs/>
          <w:color w:val="auto"/>
        </w:rPr>
        <w:t>WildFig Partners – Charlotte, NC</w:t>
      </w:r>
    </w:p>
    <w:p w14:paraId="2EDF14AB" w14:textId="163E22C9" w:rsidR="007734D9" w:rsidRDefault="007734D9" w:rsidP="005A5B83">
      <w:pPr>
        <w:pStyle w:val="divdocumentdivsectiontitle"/>
        <w:numPr>
          <w:ilvl w:val="0"/>
          <w:numId w:val="8"/>
        </w:numPr>
        <w:spacing w:before="60" w:after="40" w:line="276" w:lineRule="auto"/>
        <w:ind w:left="1354" w:right="475"/>
        <w:rPr>
          <w:rFonts w:eastAsia="Palatino Linotype"/>
          <w:color w:val="auto"/>
          <w:sz w:val="24"/>
          <w:szCs w:val="24"/>
        </w:rPr>
      </w:pPr>
      <w:r w:rsidRPr="00ED38E8">
        <w:rPr>
          <w:rFonts w:eastAsia="Palatino Linotype"/>
          <w:color w:val="auto"/>
          <w:sz w:val="24"/>
          <w:szCs w:val="24"/>
        </w:rPr>
        <w:t xml:space="preserve">Public policy consulting firm </w:t>
      </w:r>
      <w:r w:rsidR="004C321F">
        <w:rPr>
          <w:rFonts w:eastAsia="Palatino Linotype"/>
          <w:color w:val="auto"/>
          <w:sz w:val="24"/>
          <w:szCs w:val="24"/>
        </w:rPr>
        <w:t xml:space="preserve">conducting program evaluation and </w:t>
      </w:r>
      <w:r w:rsidR="00AC47E6">
        <w:rPr>
          <w:rFonts w:eastAsia="Palatino Linotype"/>
          <w:color w:val="auto"/>
          <w:sz w:val="24"/>
          <w:szCs w:val="24"/>
        </w:rPr>
        <w:t>implementation</w:t>
      </w:r>
      <w:r w:rsidR="004C321F">
        <w:rPr>
          <w:rFonts w:eastAsia="Palatino Linotype"/>
          <w:color w:val="auto"/>
          <w:sz w:val="24"/>
          <w:szCs w:val="24"/>
        </w:rPr>
        <w:t xml:space="preserve"> for </w:t>
      </w:r>
      <w:r w:rsidRPr="00ED38E8">
        <w:rPr>
          <w:rFonts w:eastAsia="Palatino Linotype"/>
          <w:color w:val="auto"/>
          <w:sz w:val="24"/>
          <w:szCs w:val="24"/>
        </w:rPr>
        <w:t>several</w:t>
      </w:r>
      <w:r w:rsidR="001C7062">
        <w:rPr>
          <w:rFonts w:eastAsia="Palatino Linotype"/>
          <w:color w:val="auto"/>
          <w:sz w:val="24"/>
          <w:szCs w:val="24"/>
        </w:rPr>
        <w:t xml:space="preserve"> U.S.</w:t>
      </w:r>
      <w:r w:rsidRPr="00ED38E8">
        <w:rPr>
          <w:rFonts w:eastAsia="Palatino Linotype"/>
          <w:color w:val="auto"/>
          <w:sz w:val="24"/>
          <w:szCs w:val="24"/>
        </w:rPr>
        <w:t xml:space="preserve"> state governmen</w:t>
      </w:r>
      <w:r w:rsidR="00AC47E6">
        <w:rPr>
          <w:rFonts w:eastAsia="Palatino Linotype"/>
          <w:color w:val="auto"/>
          <w:sz w:val="24"/>
          <w:szCs w:val="24"/>
        </w:rPr>
        <w:t>t</w:t>
      </w:r>
      <w:r w:rsidR="00244A64">
        <w:rPr>
          <w:rFonts w:eastAsia="Palatino Linotype"/>
          <w:color w:val="auto"/>
          <w:sz w:val="24"/>
          <w:szCs w:val="24"/>
        </w:rPr>
        <w:t xml:space="preserve"> agencie</w:t>
      </w:r>
      <w:r w:rsidR="00AC47E6">
        <w:rPr>
          <w:rFonts w:eastAsia="Palatino Linotype"/>
          <w:color w:val="auto"/>
          <w:sz w:val="24"/>
          <w:szCs w:val="24"/>
        </w:rPr>
        <w:t>s</w:t>
      </w:r>
      <w:r w:rsidR="001C7062">
        <w:rPr>
          <w:rFonts w:eastAsia="Palatino Linotype"/>
          <w:color w:val="auto"/>
          <w:sz w:val="24"/>
          <w:szCs w:val="24"/>
        </w:rPr>
        <w:t xml:space="preserve">. </w:t>
      </w:r>
      <w:r w:rsidR="00233C69">
        <w:rPr>
          <w:rFonts w:eastAsia="Palatino Linotype"/>
          <w:color w:val="auto"/>
          <w:sz w:val="24"/>
          <w:szCs w:val="24"/>
        </w:rPr>
        <w:t xml:space="preserve">Programs included </w:t>
      </w:r>
      <w:r w:rsidR="0092619F">
        <w:rPr>
          <w:rFonts w:eastAsia="Palatino Linotype"/>
          <w:color w:val="auto"/>
          <w:sz w:val="24"/>
          <w:szCs w:val="24"/>
        </w:rPr>
        <w:t xml:space="preserve">workers’ </w:t>
      </w:r>
      <w:r w:rsidRPr="00ED38E8">
        <w:rPr>
          <w:rFonts w:eastAsia="Palatino Linotype"/>
          <w:color w:val="auto"/>
          <w:sz w:val="24"/>
          <w:szCs w:val="24"/>
        </w:rPr>
        <w:t>compensation</w:t>
      </w:r>
      <w:r w:rsidR="00233C69">
        <w:rPr>
          <w:rFonts w:eastAsia="Palatino Linotype"/>
          <w:color w:val="auto"/>
          <w:sz w:val="24"/>
          <w:szCs w:val="24"/>
        </w:rPr>
        <w:t xml:space="preserve">, </w:t>
      </w:r>
      <w:r w:rsidR="000C43D8">
        <w:rPr>
          <w:rFonts w:eastAsia="Palatino Linotype"/>
          <w:color w:val="auto"/>
          <w:sz w:val="24"/>
          <w:szCs w:val="24"/>
        </w:rPr>
        <w:t>paid family leave</w:t>
      </w:r>
      <w:r w:rsidR="00233C69">
        <w:rPr>
          <w:rFonts w:eastAsia="Palatino Linotype"/>
          <w:color w:val="auto"/>
          <w:sz w:val="24"/>
          <w:szCs w:val="24"/>
        </w:rPr>
        <w:t xml:space="preserve">, and </w:t>
      </w:r>
      <w:r w:rsidR="00C2154C">
        <w:rPr>
          <w:rFonts w:eastAsia="Palatino Linotype"/>
          <w:color w:val="auto"/>
          <w:sz w:val="24"/>
          <w:szCs w:val="24"/>
        </w:rPr>
        <w:t>COVID-19 unemployment insurance</w:t>
      </w:r>
      <w:r w:rsidRPr="00ED38E8">
        <w:rPr>
          <w:rFonts w:eastAsia="Palatino Linotype"/>
          <w:color w:val="auto"/>
          <w:sz w:val="24"/>
          <w:szCs w:val="24"/>
        </w:rPr>
        <w:t>. Employed skills in program evaluation, research methods, and interpersonal communication to write and distribute surveys, incorporate national best practices, and work closely with stakeholders to ensure program</w:t>
      </w:r>
      <w:r w:rsidR="004F6DB7">
        <w:rPr>
          <w:rFonts w:eastAsia="Palatino Linotype"/>
          <w:color w:val="auto"/>
          <w:sz w:val="24"/>
          <w:szCs w:val="24"/>
        </w:rPr>
        <w:t>s</w:t>
      </w:r>
      <w:r w:rsidRPr="00ED38E8">
        <w:rPr>
          <w:rFonts w:eastAsia="Palatino Linotype"/>
          <w:color w:val="auto"/>
          <w:sz w:val="24"/>
          <w:szCs w:val="24"/>
        </w:rPr>
        <w:t xml:space="preserve"> meet specified objectives. Wrote blog posts regarding the historical outcomes of Paid Family Medical Leave initiatives around the world. </w:t>
      </w:r>
      <w:r w:rsidR="004C321F">
        <w:rPr>
          <w:rFonts w:eastAsia="Palatino Linotype"/>
          <w:color w:val="auto"/>
          <w:sz w:val="24"/>
          <w:szCs w:val="24"/>
        </w:rPr>
        <w:t>A</w:t>
      </w:r>
      <w:r w:rsidRPr="00ED38E8">
        <w:rPr>
          <w:rFonts w:eastAsia="Palatino Linotype"/>
          <w:color w:val="auto"/>
          <w:sz w:val="24"/>
          <w:szCs w:val="24"/>
        </w:rPr>
        <w:t>ssisted with trust fund forecasting to mitigate administrative barriers faced by state government client</w:t>
      </w:r>
      <w:r w:rsidR="00506BA6">
        <w:rPr>
          <w:rFonts w:eastAsia="Palatino Linotype"/>
          <w:color w:val="auto"/>
          <w:sz w:val="24"/>
          <w:szCs w:val="24"/>
        </w:rPr>
        <w:t>s</w:t>
      </w:r>
      <w:r w:rsidRPr="00ED38E8">
        <w:rPr>
          <w:rFonts w:eastAsia="Palatino Linotype"/>
          <w:color w:val="auto"/>
          <w:sz w:val="24"/>
          <w:szCs w:val="24"/>
        </w:rPr>
        <w:t xml:space="preserve"> in the disbursal of unemployment insurance during the COVID-19 pandemic.</w:t>
      </w:r>
    </w:p>
    <w:p w14:paraId="7F45C29D" w14:textId="1748B28A" w:rsidR="000540AE" w:rsidRDefault="00CE367D" w:rsidP="004423D7">
      <w:pPr>
        <w:pStyle w:val="divdocumentdivsectiontitle"/>
        <w:spacing w:before="120" w:after="40" w:line="240" w:lineRule="atLeast"/>
        <w:ind w:left="720" w:right="475"/>
        <w:rPr>
          <w:rFonts w:eastAsia="Palatino Linotype"/>
          <w:color w:val="auto"/>
          <w:sz w:val="24"/>
          <w:szCs w:val="24"/>
        </w:rPr>
      </w:pPr>
      <w:r>
        <w:rPr>
          <w:rFonts w:eastAsia="Palatino Linotype"/>
          <w:color w:val="auto"/>
          <w:sz w:val="24"/>
          <w:szCs w:val="24"/>
        </w:rPr>
        <w:t>MPA Program</w:t>
      </w:r>
      <w:r w:rsidR="00736E5F">
        <w:rPr>
          <w:rFonts w:eastAsia="Palatino Linotype"/>
          <w:color w:val="auto"/>
          <w:sz w:val="24"/>
          <w:szCs w:val="24"/>
        </w:rPr>
        <w:t>.</w:t>
      </w:r>
      <w:r w:rsidR="00C240F0">
        <w:rPr>
          <w:rFonts w:eastAsia="Palatino Linotype"/>
          <w:color w:val="auto"/>
          <w:sz w:val="24"/>
          <w:szCs w:val="24"/>
        </w:rPr>
        <w:t xml:space="preserve"> </w:t>
      </w:r>
      <w:r w:rsidR="0010726C">
        <w:rPr>
          <w:rFonts w:eastAsia="Palatino Linotype"/>
          <w:color w:val="auto"/>
          <w:sz w:val="24"/>
          <w:szCs w:val="24"/>
        </w:rPr>
        <w:t>Spring 2020</w:t>
      </w:r>
      <w:r w:rsidR="005A5B83">
        <w:rPr>
          <w:rFonts w:eastAsia="Palatino Linotype"/>
          <w:color w:val="auto"/>
          <w:sz w:val="24"/>
          <w:szCs w:val="24"/>
        </w:rPr>
        <w:t xml:space="preserve">. </w:t>
      </w:r>
      <w:r w:rsidR="005A5B83" w:rsidRPr="005A5B83">
        <w:rPr>
          <w:rFonts w:eastAsia="Palatino Linotype"/>
          <w:i/>
          <w:iCs/>
          <w:color w:val="auto"/>
          <w:sz w:val="24"/>
          <w:szCs w:val="24"/>
        </w:rPr>
        <w:t>UNC-Charlotte, Charlotte, NC</w:t>
      </w:r>
    </w:p>
    <w:p w14:paraId="2C5ED74C" w14:textId="740C4E1F" w:rsidR="007734D9" w:rsidRDefault="00736E5F" w:rsidP="005A5B83">
      <w:pPr>
        <w:pStyle w:val="divdocumentdivsectiontitle"/>
        <w:numPr>
          <w:ilvl w:val="0"/>
          <w:numId w:val="8"/>
        </w:numPr>
        <w:spacing w:before="60" w:after="40" w:line="276" w:lineRule="auto"/>
        <w:ind w:left="1354" w:right="475"/>
        <w:rPr>
          <w:rFonts w:eastAsia="Palatino Linotype"/>
          <w:color w:val="auto"/>
          <w:sz w:val="24"/>
          <w:szCs w:val="24"/>
        </w:rPr>
      </w:pPr>
      <w:r w:rsidRPr="00736E5F">
        <w:rPr>
          <w:rFonts w:eastAsia="Palatino Linotype"/>
          <w:b/>
          <w:bCs/>
          <w:color w:val="auto"/>
          <w:sz w:val="24"/>
          <w:szCs w:val="24"/>
        </w:rPr>
        <w:t>Independent Study – Fall 2019</w:t>
      </w:r>
      <w:r>
        <w:rPr>
          <w:rFonts w:eastAsia="Palatino Linotype"/>
          <w:color w:val="auto"/>
          <w:sz w:val="24"/>
          <w:szCs w:val="24"/>
        </w:rPr>
        <w:t xml:space="preserve">. </w:t>
      </w:r>
      <w:r w:rsidR="00CE367D">
        <w:rPr>
          <w:rFonts w:eastAsia="Palatino Linotype"/>
          <w:color w:val="auto"/>
          <w:sz w:val="24"/>
          <w:szCs w:val="24"/>
        </w:rPr>
        <w:t xml:space="preserve">Worked with regional council of county governments to </w:t>
      </w:r>
      <w:r w:rsidR="00483FC8">
        <w:rPr>
          <w:rFonts w:eastAsia="Palatino Linotype"/>
          <w:color w:val="auto"/>
          <w:sz w:val="24"/>
          <w:szCs w:val="24"/>
        </w:rPr>
        <w:t xml:space="preserve">assess and market </w:t>
      </w:r>
      <w:r w:rsidR="008C333B">
        <w:rPr>
          <w:rFonts w:eastAsia="Palatino Linotype"/>
          <w:color w:val="auto"/>
          <w:sz w:val="24"/>
          <w:szCs w:val="24"/>
        </w:rPr>
        <w:t xml:space="preserve">the </w:t>
      </w:r>
      <w:r w:rsidR="00483FC8">
        <w:rPr>
          <w:rFonts w:eastAsia="Palatino Linotype"/>
          <w:color w:val="auto"/>
          <w:sz w:val="24"/>
          <w:szCs w:val="24"/>
        </w:rPr>
        <w:t xml:space="preserve">efficacy of council’s regional efforts. Designed </w:t>
      </w:r>
      <w:r w:rsidR="00E43CA8">
        <w:rPr>
          <w:rFonts w:eastAsia="Palatino Linotype"/>
          <w:color w:val="auto"/>
          <w:sz w:val="24"/>
          <w:szCs w:val="24"/>
        </w:rPr>
        <w:t xml:space="preserve">performance </w:t>
      </w:r>
      <w:r w:rsidR="00E43CA8">
        <w:rPr>
          <w:rFonts w:eastAsia="Palatino Linotype"/>
          <w:color w:val="auto"/>
          <w:sz w:val="24"/>
          <w:szCs w:val="24"/>
        </w:rPr>
        <w:lastRenderedPageBreak/>
        <w:t xml:space="preserve">management and assessment tools for the council’s use in monitoring the alignment of and progress towards </w:t>
      </w:r>
      <w:r w:rsidR="008C333B">
        <w:rPr>
          <w:rFonts w:eastAsia="Palatino Linotype"/>
          <w:color w:val="auto"/>
          <w:sz w:val="24"/>
          <w:szCs w:val="24"/>
        </w:rPr>
        <w:t xml:space="preserve">goals of individual members and the council at large. </w:t>
      </w:r>
    </w:p>
    <w:p w14:paraId="162390CF" w14:textId="02800741" w:rsidR="00B05668" w:rsidRPr="006A1164" w:rsidRDefault="00587D6D" w:rsidP="005A5B83">
      <w:pPr>
        <w:pStyle w:val="divdocumentdivsectiontitle"/>
        <w:numPr>
          <w:ilvl w:val="0"/>
          <w:numId w:val="8"/>
        </w:numPr>
        <w:spacing w:before="60" w:after="40" w:line="276" w:lineRule="auto"/>
        <w:ind w:left="1354" w:right="475"/>
        <w:rPr>
          <w:rFonts w:eastAsia="Palatino Linotype"/>
          <w:color w:val="auto"/>
          <w:sz w:val="24"/>
          <w:szCs w:val="24"/>
        </w:rPr>
      </w:pPr>
      <w:r w:rsidRPr="0010726C">
        <w:rPr>
          <w:rFonts w:eastAsia="Palatino Linotype"/>
          <w:b/>
          <w:bCs/>
          <w:color w:val="auto"/>
          <w:sz w:val="24"/>
          <w:szCs w:val="24"/>
        </w:rPr>
        <w:t>MPA Capstone Project. Spring 2021</w:t>
      </w:r>
      <w:r>
        <w:rPr>
          <w:rFonts w:eastAsia="Palatino Linotype"/>
          <w:color w:val="auto"/>
          <w:sz w:val="24"/>
          <w:szCs w:val="24"/>
        </w:rPr>
        <w:t xml:space="preserve">. </w:t>
      </w:r>
      <w:r w:rsidR="00B77C5E">
        <w:rPr>
          <w:rFonts w:eastAsia="Palatino Linotype"/>
          <w:color w:val="auto"/>
          <w:sz w:val="24"/>
          <w:szCs w:val="24"/>
        </w:rPr>
        <w:t>Our team w</w:t>
      </w:r>
      <w:r w:rsidR="0010726C">
        <w:rPr>
          <w:rFonts w:eastAsia="Palatino Linotype"/>
          <w:color w:val="auto"/>
          <w:sz w:val="24"/>
          <w:szCs w:val="24"/>
        </w:rPr>
        <w:t xml:space="preserve">orked with </w:t>
      </w:r>
      <w:r w:rsidR="00B05668" w:rsidRPr="00B05668">
        <w:rPr>
          <w:rFonts w:eastAsia="Palatino Linotype"/>
          <w:color w:val="auto"/>
          <w:sz w:val="24"/>
          <w:szCs w:val="24"/>
        </w:rPr>
        <w:t>a local county government</w:t>
      </w:r>
      <w:r w:rsidR="0010726C">
        <w:rPr>
          <w:rFonts w:eastAsia="Palatino Linotype"/>
          <w:color w:val="auto"/>
          <w:sz w:val="24"/>
          <w:szCs w:val="24"/>
        </w:rPr>
        <w:t xml:space="preserve"> </w:t>
      </w:r>
      <w:r w:rsidR="00B77C5E">
        <w:rPr>
          <w:rFonts w:eastAsia="Palatino Linotype"/>
          <w:color w:val="auto"/>
          <w:sz w:val="24"/>
          <w:szCs w:val="24"/>
        </w:rPr>
        <w:t>to compil</w:t>
      </w:r>
      <w:r w:rsidR="00B05668" w:rsidRPr="00B05668">
        <w:rPr>
          <w:rFonts w:eastAsia="Palatino Linotype"/>
          <w:color w:val="auto"/>
          <w:sz w:val="24"/>
          <w:szCs w:val="24"/>
        </w:rPr>
        <w:t xml:space="preserve">e a comprehensive proposal for a new recreation area which incorporated principles of environmental sustainability, accessibility, education, and local history and culture. </w:t>
      </w:r>
      <w:r w:rsidR="00FB4608">
        <w:rPr>
          <w:rFonts w:eastAsia="Palatino Linotype"/>
          <w:color w:val="auto"/>
          <w:sz w:val="24"/>
          <w:szCs w:val="24"/>
        </w:rPr>
        <w:t>Awarded the</w:t>
      </w:r>
      <w:r w:rsidR="00B05668" w:rsidRPr="00B05668">
        <w:rPr>
          <w:rFonts w:eastAsia="Palatino Linotype"/>
          <w:color w:val="auto"/>
          <w:sz w:val="24"/>
          <w:szCs w:val="24"/>
        </w:rPr>
        <w:t xml:space="preserve"> Early Career Certificate from the International City/County Management Association (ICMA)</w:t>
      </w:r>
      <w:r w:rsidR="00FB4608">
        <w:rPr>
          <w:rFonts w:eastAsia="Palatino Linotype"/>
          <w:color w:val="auto"/>
          <w:sz w:val="24"/>
          <w:szCs w:val="24"/>
        </w:rPr>
        <w:t xml:space="preserve"> for our work</w:t>
      </w:r>
      <w:r w:rsidR="00B05668" w:rsidRPr="00B05668">
        <w:rPr>
          <w:rFonts w:eastAsia="Palatino Linotype"/>
          <w:color w:val="auto"/>
          <w:sz w:val="24"/>
          <w:szCs w:val="24"/>
        </w:rPr>
        <w:t>.</w:t>
      </w:r>
    </w:p>
    <w:sectPr w:rsidR="00B05668" w:rsidRPr="006A1164" w:rsidSect="00774E72">
      <w:headerReference w:type="default" r:id="rId14"/>
      <w:pgSz w:w="12240" w:h="15840"/>
      <w:pgMar w:top="1440" w:right="840" w:bottom="990" w:left="84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B0ADE3" w14:textId="77777777" w:rsidR="00A9334A" w:rsidRDefault="00A9334A" w:rsidP="00F57C8B">
      <w:pPr>
        <w:spacing w:line="240" w:lineRule="auto"/>
      </w:pPr>
      <w:r>
        <w:separator/>
      </w:r>
    </w:p>
  </w:endnote>
  <w:endnote w:type="continuationSeparator" w:id="0">
    <w:p w14:paraId="28AE988A" w14:textId="77777777" w:rsidR="00A9334A" w:rsidRDefault="00A9334A" w:rsidP="00F57C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C8EEBE" w14:textId="77777777" w:rsidR="00A9334A" w:rsidRDefault="00A9334A" w:rsidP="00F57C8B">
      <w:pPr>
        <w:spacing w:line="240" w:lineRule="auto"/>
      </w:pPr>
      <w:r>
        <w:separator/>
      </w:r>
    </w:p>
  </w:footnote>
  <w:footnote w:type="continuationSeparator" w:id="0">
    <w:p w14:paraId="29B8D940" w14:textId="77777777" w:rsidR="00A9334A" w:rsidRDefault="00A9334A" w:rsidP="00F57C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6BCF50" w14:textId="788B07FC" w:rsidR="00285FAE" w:rsidRDefault="00285FAE" w:rsidP="00285FAE">
    <w:pPr>
      <w:pStyle w:val="Header"/>
      <w:ind w:right="480"/>
      <w:jc w:val="right"/>
    </w:pPr>
    <w:r w:rsidRPr="00285FAE">
      <w:rPr>
        <w:i/>
        <w:iCs/>
      </w:rPr>
      <w:t>William G. Prince</w:t>
    </w:r>
    <w:r>
      <w:t xml:space="preserve">                                                                                                                             </w:t>
    </w:r>
    <w:sdt>
      <w:sdtPr>
        <w:id w:val="-95308662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14EF8FB4" w14:textId="7132E3A3" w:rsidR="00F57C8B" w:rsidRPr="00F57C8B" w:rsidRDefault="00F57C8B">
    <w:pPr>
      <w:pStyle w:val="Head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73749F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27819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4D62D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FC839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6B0F9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1CA80B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838036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2A4C8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60001C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4F9ED1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E4E3A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060D50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EE6DD3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E0B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47E36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600F97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E485D0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F0286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4C04A6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B346CD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F9047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700509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F90CF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66E13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E7CA14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AD25B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25231E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98F6C0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59E7BA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93AC2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A5E646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95A99E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85A43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71AA56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4C449E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7FC54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04F219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FB297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77C90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D02A5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96045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35C6FE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00ED6D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2F69DF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E7817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179E3A3C"/>
    <w:multiLevelType w:val="hybridMultilevel"/>
    <w:tmpl w:val="9B8CD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17D54"/>
    <w:multiLevelType w:val="hybridMultilevel"/>
    <w:tmpl w:val="AD7AA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A6743"/>
    <w:multiLevelType w:val="hybridMultilevel"/>
    <w:tmpl w:val="1E50535E"/>
    <w:lvl w:ilvl="0" w:tplc="337461E6">
      <w:start w:val="2024"/>
      <w:numFmt w:val="bullet"/>
      <w:lvlText w:val=""/>
      <w:lvlJc w:val="left"/>
      <w:pPr>
        <w:ind w:left="1800" w:hanging="360"/>
      </w:pPr>
      <w:rPr>
        <w:rFonts w:ascii="Symbol" w:eastAsia="Palatino Linotype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D0517C2"/>
    <w:multiLevelType w:val="hybridMultilevel"/>
    <w:tmpl w:val="7EB8D29E"/>
    <w:lvl w:ilvl="0" w:tplc="B61038B2">
      <w:start w:val="2024"/>
      <w:numFmt w:val="bullet"/>
      <w:lvlText w:val=""/>
      <w:lvlJc w:val="left"/>
      <w:pPr>
        <w:ind w:left="1080" w:hanging="360"/>
      </w:pPr>
      <w:rPr>
        <w:rFonts w:ascii="Symbol" w:eastAsia="Palatino Linotype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5DD62B2"/>
    <w:multiLevelType w:val="hybridMultilevel"/>
    <w:tmpl w:val="41BE8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061D70"/>
    <w:multiLevelType w:val="hybridMultilevel"/>
    <w:tmpl w:val="01CE9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D11977"/>
    <w:multiLevelType w:val="hybridMultilevel"/>
    <w:tmpl w:val="230A8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2D32AD"/>
    <w:multiLevelType w:val="hybridMultilevel"/>
    <w:tmpl w:val="A5AAE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81727F"/>
    <w:multiLevelType w:val="hybridMultilevel"/>
    <w:tmpl w:val="988CC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ED22E9"/>
    <w:multiLevelType w:val="hybridMultilevel"/>
    <w:tmpl w:val="F82C5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230C5"/>
    <w:multiLevelType w:val="hybridMultilevel"/>
    <w:tmpl w:val="9E34A552"/>
    <w:lvl w:ilvl="0" w:tplc="5D5E4AB6">
      <w:start w:val="2024"/>
      <w:numFmt w:val="bullet"/>
      <w:lvlText w:val=""/>
      <w:lvlJc w:val="left"/>
      <w:pPr>
        <w:ind w:left="1080" w:hanging="360"/>
      </w:pPr>
      <w:rPr>
        <w:rFonts w:ascii="Symbol" w:eastAsia="Palatino Linotype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FFF62DE"/>
    <w:multiLevelType w:val="hybridMultilevel"/>
    <w:tmpl w:val="59661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40567502">
    <w:abstractNumId w:val="0"/>
  </w:num>
  <w:num w:numId="2" w16cid:durableId="2043968735">
    <w:abstractNumId w:val="1"/>
  </w:num>
  <w:num w:numId="3" w16cid:durableId="1477141569">
    <w:abstractNumId w:val="2"/>
  </w:num>
  <w:num w:numId="4" w16cid:durableId="917858791">
    <w:abstractNumId w:val="3"/>
  </w:num>
  <w:num w:numId="5" w16cid:durableId="977952904">
    <w:abstractNumId w:val="4"/>
  </w:num>
  <w:num w:numId="6" w16cid:durableId="826366054">
    <w:abstractNumId w:val="14"/>
  </w:num>
  <w:num w:numId="7" w16cid:durableId="1990594882">
    <w:abstractNumId w:val="5"/>
  </w:num>
  <w:num w:numId="8" w16cid:durableId="1171986800">
    <w:abstractNumId w:val="12"/>
  </w:num>
  <w:num w:numId="9" w16cid:durableId="906918154">
    <w:abstractNumId w:val="11"/>
  </w:num>
  <w:num w:numId="10" w16cid:durableId="227305536">
    <w:abstractNumId w:val="9"/>
  </w:num>
  <w:num w:numId="11" w16cid:durableId="1381052764">
    <w:abstractNumId w:val="13"/>
  </w:num>
  <w:num w:numId="12" w16cid:durableId="754864658">
    <w:abstractNumId w:val="6"/>
  </w:num>
  <w:num w:numId="13" w16cid:durableId="961811037">
    <w:abstractNumId w:val="16"/>
  </w:num>
  <w:num w:numId="14" w16cid:durableId="1585412829">
    <w:abstractNumId w:val="10"/>
  </w:num>
  <w:num w:numId="15" w16cid:durableId="499320330">
    <w:abstractNumId w:val="8"/>
  </w:num>
  <w:num w:numId="16" w16cid:durableId="1569149801">
    <w:abstractNumId w:val="7"/>
  </w:num>
  <w:num w:numId="17" w16cid:durableId="19200960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7FED"/>
    <w:rsid w:val="000066A5"/>
    <w:rsid w:val="00010DC4"/>
    <w:rsid w:val="000110D7"/>
    <w:rsid w:val="000118A6"/>
    <w:rsid w:val="00011FB0"/>
    <w:rsid w:val="00012A52"/>
    <w:rsid w:val="00013265"/>
    <w:rsid w:val="00015120"/>
    <w:rsid w:val="00023621"/>
    <w:rsid w:val="000348C0"/>
    <w:rsid w:val="000437D6"/>
    <w:rsid w:val="000508D6"/>
    <w:rsid w:val="000540AE"/>
    <w:rsid w:val="00055B9E"/>
    <w:rsid w:val="0005601C"/>
    <w:rsid w:val="00057105"/>
    <w:rsid w:val="00065F48"/>
    <w:rsid w:val="000679E6"/>
    <w:rsid w:val="00074A6F"/>
    <w:rsid w:val="00076F26"/>
    <w:rsid w:val="00077143"/>
    <w:rsid w:val="00077760"/>
    <w:rsid w:val="000804F5"/>
    <w:rsid w:val="00080D7E"/>
    <w:rsid w:val="00083D38"/>
    <w:rsid w:val="00086EDB"/>
    <w:rsid w:val="00091DDB"/>
    <w:rsid w:val="0009339F"/>
    <w:rsid w:val="00097945"/>
    <w:rsid w:val="000A1120"/>
    <w:rsid w:val="000A2B29"/>
    <w:rsid w:val="000B6A58"/>
    <w:rsid w:val="000B7CE9"/>
    <w:rsid w:val="000C1371"/>
    <w:rsid w:val="000C2A09"/>
    <w:rsid w:val="000C43D8"/>
    <w:rsid w:val="000C4AC9"/>
    <w:rsid w:val="000C593B"/>
    <w:rsid w:val="000C743B"/>
    <w:rsid w:val="000C75EF"/>
    <w:rsid w:val="000C795F"/>
    <w:rsid w:val="000D1915"/>
    <w:rsid w:val="000D2AE3"/>
    <w:rsid w:val="000D7ABF"/>
    <w:rsid w:val="000E06C2"/>
    <w:rsid w:val="000E3CF8"/>
    <w:rsid w:val="000F378A"/>
    <w:rsid w:val="000F41F5"/>
    <w:rsid w:val="000F4BEF"/>
    <w:rsid w:val="0010376B"/>
    <w:rsid w:val="0010726C"/>
    <w:rsid w:val="0011013C"/>
    <w:rsid w:val="00116DB8"/>
    <w:rsid w:val="00123B64"/>
    <w:rsid w:val="00130A80"/>
    <w:rsid w:val="00131B72"/>
    <w:rsid w:val="001335A8"/>
    <w:rsid w:val="00133661"/>
    <w:rsid w:val="001353D3"/>
    <w:rsid w:val="0014148B"/>
    <w:rsid w:val="00145EEB"/>
    <w:rsid w:val="00147BC2"/>
    <w:rsid w:val="0015241A"/>
    <w:rsid w:val="00153B9C"/>
    <w:rsid w:val="00163DFE"/>
    <w:rsid w:val="00177AD4"/>
    <w:rsid w:val="0018716C"/>
    <w:rsid w:val="00191998"/>
    <w:rsid w:val="00195D33"/>
    <w:rsid w:val="001A2573"/>
    <w:rsid w:val="001A330C"/>
    <w:rsid w:val="001A3615"/>
    <w:rsid w:val="001B30CB"/>
    <w:rsid w:val="001C0204"/>
    <w:rsid w:val="001C173E"/>
    <w:rsid w:val="001C1ACE"/>
    <w:rsid w:val="001C22EE"/>
    <w:rsid w:val="001C7062"/>
    <w:rsid w:val="001E19E1"/>
    <w:rsid w:val="001E44C0"/>
    <w:rsid w:val="001E4D81"/>
    <w:rsid w:val="001E5511"/>
    <w:rsid w:val="001E7AC7"/>
    <w:rsid w:val="001E7CB4"/>
    <w:rsid w:val="001F34C1"/>
    <w:rsid w:val="001F3D22"/>
    <w:rsid w:val="002012B3"/>
    <w:rsid w:val="00202597"/>
    <w:rsid w:val="002059C8"/>
    <w:rsid w:val="002077C3"/>
    <w:rsid w:val="00213638"/>
    <w:rsid w:val="00214709"/>
    <w:rsid w:val="00216A60"/>
    <w:rsid w:val="00216BFD"/>
    <w:rsid w:val="00216F29"/>
    <w:rsid w:val="002231D1"/>
    <w:rsid w:val="002231FF"/>
    <w:rsid w:val="0022575F"/>
    <w:rsid w:val="00231256"/>
    <w:rsid w:val="002331CF"/>
    <w:rsid w:val="00233C69"/>
    <w:rsid w:val="002354EA"/>
    <w:rsid w:val="0024224D"/>
    <w:rsid w:val="00244A64"/>
    <w:rsid w:val="002511BF"/>
    <w:rsid w:val="002529E2"/>
    <w:rsid w:val="00252DE7"/>
    <w:rsid w:val="002573FF"/>
    <w:rsid w:val="00260D35"/>
    <w:rsid w:val="00263C72"/>
    <w:rsid w:val="0026543C"/>
    <w:rsid w:val="002700F3"/>
    <w:rsid w:val="00285FAE"/>
    <w:rsid w:val="00290B61"/>
    <w:rsid w:val="002935E8"/>
    <w:rsid w:val="00295645"/>
    <w:rsid w:val="002A061A"/>
    <w:rsid w:val="002B2D22"/>
    <w:rsid w:val="002D2601"/>
    <w:rsid w:val="002E5B72"/>
    <w:rsid w:val="002E656A"/>
    <w:rsid w:val="002F27C8"/>
    <w:rsid w:val="00301EF2"/>
    <w:rsid w:val="003058C4"/>
    <w:rsid w:val="003072C7"/>
    <w:rsid w:val="00310BF4"/>
    <w:rsid w:val="00314370"/>
    <w:rsid w:val="00321DC6"/>
    <w:rsid w:val="0032296B"/>
    <w:rsid w:val="00333A69"/>
    <w:rsid w:val="00341AF8"/>
    <w:rsid w:val="00342AB5"/>
    <w:rsid w:val="0034588D"/>
    <w:rsid w:val="003553FA"/>
    <w:rsid w:val="00357FDA"/>
    <w:rsid w:val="00360197"/>
    <w:rsid w:val="003618CB"/>
    <w:rsid w:val="00365B0D"/>
    <w:rsid w:val="003700FF"/>
    <w:rsid w:val="00370920"/>
    <w:rsid w:val="00373311"/>
    <w:rsid w:val="003741EC"/>
    <w:rsid w:val="003757D1"/>
    <w:rsid w:val="00385AFC"/>
    <w:rsid w:val="00391238"/>
    <w:rsid w:val="00391FE4"/>
    <w:rsid w:val="00397D1F"/>
    <w:rsid w:val="003A1ACB"/>
    <w:rsid w:val="003A1C4F"/>
    <w:rsid w:val="003A4D4E"/>
    <w:rsid w:val="003A5BC9"/>
    <w:rsid w:val="003A720A"/>
    <w:rsid w:val="003A7D42"/>
    <w:rsid w:val="003B0484"/>
    <w:rsid w:val="003B0B83"/>
    <w:rsid w:val="003B788A"/>
    <w:rsid w:val="003C2A86"/>
    <w:rsid w:val="003C32BF"/>
    <w:rsid w:val="003D1B73"/>
    <w:rsid w:val="003D2083"/>
    <w:rsid w:val="003D289B"/>
    <w:rsid w:val="003D45ED"/>
    <w:rsid w:val="003D7D4D"/>
    <w:rsid w:val="003E04E0"/>
    <w:rsid w:val="003E09B9"/>
    <w:rsid w:val="003E1085"/>
    <w:rsid w:val="003E6824"/>
    <w:rsid w:val="003F12ED"/>
    <w:rsid w:val="003F378D"/>
    <w:rsid w:val="003F734F"/>
    <w:rsid w:val="0040148C"/>
    <w:rsid w:val="004025AB"/>
    <w:rsid w:val="0040310C"/>
    <w:rsid w:val="00406487"/>
    <w:rsid w:val="004121FB"/>
    <w:rsid w:val="00412F76"/>
    <w:rsid w:val="00415CE5"/>
    <w:rsid w:val="0041787A"/>
    <w:rsid w:val="004211F3"/>
    <w:rsid w:val="00423366"/>
    <w:rsid w:val="00423DCC"/>
    <w:rsid w:val="00427754"/>
    <w:rsid w:val="00427C8D"/>
    <w:rsid w:val="004326B9"/>
    <w:rsid w:val="004339A0"/>
    <w:rsid w:val="00434623"/>
    <w:rsid w:val="00434AD4"/>
    <w:rsid w:val="00436117"/>
    <w:rsid w:val="004423D7"/>
    <w:rsid w:val="004542B4"/>
    <w:rsid w:val="0045430B"/>
    <w:rsid w:val="0046151D"/>
    <w:rsid w:val="00462324"/>
    <w:rsid w:val="00467F1D"/>
    <w:rsid w:val="0047335E"/>
    <w:rsid w:val="00483FC8"/>
    <w:rsid w:val="00487CF9"/>
    <w:rsid w:val="00491DB2"/>
    <w:rsid w:val="00493D2B"/>
    <w:rsid w:val="00497ABD"/>
    <w:rsid w:val="004A184B"/>
    <w:rsid w:val="004A2E68"/>
    <w:rsid w:val="004A7B6E"/>
    <w:rsid w:val="004B79F8"/>
    <w:rsid w:val="004B7E44"/>
    <w:rsid w:val="004C321F"/>
    <w:rsid w:val="004C4AF2"/>
    <w:rsid w:val="004D0DAF"/>
    <w:rsid w:val="004D373D"/>
    <w:rsid w:val="004D471C"/>
    <w:rsid w:val="004E2B10"/>
    <w:rsid w:val="004E4B66"/>
    <w:rsid w:val="004E5038"/>
    <w:rsid w:val="004F3DD3"/>
    <w:rsid w:val="004F6DB7"/>
    <w:rsid w:val="004F7F42"/>
    <w:rsid w:val="00501B72"/>
    <w:rsid w:val="00502136"/>
    <w:rsid w:val="00506BA6"/>
    <w:rsid w:val="00507251"/>
    <w:rsid w:val="0051257A"/>
    <w:rsid w:val="005169B5"/>
    <w:rsid w:val="00525B40"/>
    <w:rsid w:val="0053041A"/>
    <w:rsid w:val="00532133"/>
    <w:rsid w:val="005412DB"/>
    <w:rsid w:val="00541734"/>
    <w:rsid w:val="00541B7F"/>
    <w:rsid w:val="00542D24"/>
    <w:rsid w:val="0055121A"/>
    <w:rsid w:val="00554F8A"/>
    <w:rsid w:val="00556BE2"/>
    <w:rsid w:val="00560A12"/>
    <w:rsid w:val="00561919"/>
    <w:rsid w:val="0056578A"/>
    <w:rsid w:val="0056600F"/>
    <w:rsid w:val="00567018"/>
    <w:rsid w:val="00573B80"/>
    <w:rsid w:val="00574034"/>
    <w:rsid w:val="00575701"/>
    <w:rsid w:val="0058134D"/>
    <w:rsid w:val="00582D89"/>
    <w:rsid w:val="00587D6D"/>
    <w:rsid w:val="00592E23"/>
    <w:rsid w:val="005972B2"/>
    <w:rsid w:val="005A022A"/>
    <w:rsid w:val="005A5AF9"/>
    <w:rsid w:val="005A5B83"/>
    <w:rsid w:val="005B043C"/>
    <w:rsid w:val="005B5731"/>
    <w:rsid w:val="005B6696"/>
    <w:rsid w:val="005C3513"/>
    <w:rsid w:val="005C4C88"/>
    <w:rsid w:val="005D0EF1"/>
    <w:rsid w:val="005D333B"/>
    <w:rsid w:val="005D4D11"/>
    <w:rsid w:val="005D596B"/>
    <w:rsid w:val="005E4EA3"/>
    <w:rsid w:val="005F42D4"/>
    <w:rsid w:val="005F5364"/>
    <w:rsid w:val="006063B7"/>
    <w:rsid w:val="00610FA5"/>
    <w:rsid w:val="00611A8C"/>
    <w:rsid w:val="00615643"/>
    <w:rsid w:val="00615804"/>
    <w:rsid w:val="00620AAC"/>
    <w:rsid w:val="006217D3"/>
    <w:rsid w:val="00622B05"/>
    <w:rsid w:val="006311FE"/>
    <w:rsid w:val="00633CC6"/>
    <w:rsid w:val="006369B8"/>
    <w:rsid w:val="00636A4D"/>
    <w:rsid w:val="006413B3"/>
    <w:rsid w:val="006445C7"/>
    <w:rsid w:val="00644E0D"/>
    <w:rsid w:val="006473DA"/>
    <w:rsid w:val="00650F11"/>
    <w:rsid w:val="00654947"/>
    <w:rsid w:val="00655AD4"/>
    <w:rsid w:val="00655D72"/>
    <w:rsid w:val="006571BA"/>
    <w:rsid w:val="00657D98"/>
    <w:rsid w:val="00661272"/>
    <w:rsid w:val="00664CCB"/>
    <w:rsid w:val="006669C8"/>
    <w:rsid w:val="006671A7"/>
    <w:rsid w:val="00671D8E"/>
    <w:rsid w:val="00673305"/>
    <w:rsid w:val="00680430"/>
    <w:rsid w:val="00685332"/>
    <w:rsid w:val="006873A6"/>
    <w:rsid w:val="00693854"/>
    <w:rsid w:val="006A1164"/>
    <w:rsid w:val="006A12C5"/>
    <w:rsid w:val="006A1A72"/>
    <w:rsid w:val="006A2FCA"/>
    <w:rsid w:val="006A3B77"/>
    <w:rsid w:val="006A6538"/>
    <w:rsid w:val="006A7DEB"/>
    <w:rsid w:val="006B644A"/>
    <w:rsid w:val="006C078A"/>
    <w:rsid w:val="006C1149"/>
    <w:rsid w:val="006C616A"/>
    <w:rsid w:val="006D1A0C"/>
    <w:rsid w:val="006D3D4E"/>
    <w:rsid w:val="006E14E6"/>
    <w:rsid w:val="006E18F4"/>
    <w:rsid w:val="006E5CA0"/>
    <w:rsid w:val="006E6CFA"/>
    <w:rsid w:val="006E7B61"/>
    <w:rsid w:val="006E7C13"/>
    <w:rsid w:val="006F1A64"/>
    <w:rsid w:val="006F4AEF"/>
    <w:rsid w:val="006F6303"/>
    <w:rsid w:val="006F6F7A"/>
    <w:rsid w:val="00700073"/>
    <w:rsid w:val="00700D30"/>
    <w:rsid w:val="007041AA"/>
    <w:rsid w:val="00706712"/>
    <w:rsid w:val="00712641"/>
    <w:rsid w:val="0071309B"/>
    <w:rsid w:val="007171EF"/>
    <w:rsid w:val="007176AD"/>
    <w:rsid w:val="007210A4"/>
    <w:rsid w:val="0072568C"/>
    <w:rsid w:val="00730CA3"/>
    <w:rsid w:val="007315B1"/>
    <w:rsid w:val="00736D54"/>
    <w:rsid w:val="00736E5F"/>
    <w:rsid w:val="00740EFD"/>
    <w:rsid w:val="007415A4"/>
    <w:rsid w:val="00744495"/>
    <w:rsid w:val="00745346"/>
    <w:rsid w:val="0075054A"/>
    <w:rsid w:val="0075233C"/>
    <w:rsid w:val="007527A2"/>
    <w:rsid w:val="00752980"/>
    <w:rsid w:val="00753BC6"/>
    <w:rsid w:val="007554D6"/>
    <w:rsid w:val="007614F9"/>
    <w:rsid w:val="0076288C"/>
    <w:rsid w:val="00762A0E"/>
    <w:rsid w:val="00763F6C"/>
    <w:rsid w:val="00766475"/>
    <w:rsid w:val="007734D9"/>
    <w:rsid w:val="00774E72"/>
    <w:rsid w:val="00775166"/>
    <w:rsid w:val="00780C19"/>
    <w:rsid w:val="00781CCE"/>
    <w:rsid w:val="007903A5"/>
    <w:rsid w:val="00792240"/>
    <w:rsid w:val="007A0395"/>
    <w:rsid w:val="007A07FE"/>
    <w:rsid w:val="007A0D3D"/>
    <w:rsid w:val="007A3909"/>
    <w:rsid w:val="007A5EF3"/>
    <w:rsid w:val="007A6525"/>
    <w:rsid w:val="007B546B"/>
    <w:rsid w:val="007B5A74"/>
    <w:rsid w:val="007B6332"/>
    <w:rsid w:val="007C169B"/>
    <w:rsid w:val="007C2519"/>
    <w:rsid w:val="007C28A8"/>
    <w:rsid w:val="007C6030"/>
    <w:rsid w:val="007C63B6"/>
    <w:rsid w:val="007D098E"/>
    <w:rsid w:val="007D686D"/>
    <w:rsid w:val="007E1E8C"/>
    <w:rsid w:val="007E236D"/>
    <w:rsid w:val="007E2517"/>
    <w:rsid w:val="007E586A"/>
    <w:rsid w:val="007F7F2A"/>
    <w:rsid w:val="00807B5F"/>
    <w:rsid w:val="00810FEF"/>
    <w:rsid w:val="00811B45"/>
    <w:rsid w:val="008129AA"/>
    <w:rsid w:val="00817688"/>
    <w:rsid w:val="008179FB"/>
    <w:rsid w:val="0082292A"/>
    <w:rsid w:val="00824A9F"/>
    <w:rsid w:val="0082571B"/>
    <w:rsid w:val="0083164B"/>
    <w:rsid w:val="00831BA5"/>
    <w:rsid w:val="00833F82"/>
    <w:rsid w:val="008341EE"/>
    <w:rsid w:val="00841DD7"/>
    <w:rsid w:val="00843FE8"/>
    <w:rsid w:val="00844675"/>
    <w:rsid w:val="00845B32"/>
    <w:rsid w:val="00846AD0"/>
    <w:rsid w:val="00855749"/>
    <w:rsid w:val="008600DE"/>
    <w:rsid w:val="00862DDB"/>
    <w:rsid w:val="008736D7"/>
    <w:rsid w:val="00874D25"/>
    <w:rsid w:val="0087765A"/>
    <w:rsid w:val="00880ACA"/>
    <w:rsid w:val="0088228A"/>
    <w:rsid w:val="00885589"/>
    <w:rsid w:val="0088606D"/>
    <w:rsid w:val="00886A99"/>
    <w:rsid w:val="00891F9E"/>
    <w:rsid w:val="00892F97"/>
    <w:rsid w:val="00893AE5"/>
    <w:rsid w:val="00897E4C"/>
    <w:rsid w:val="008A7276"/>
    <w:rsid w:val="008A7311"/>
    <w:rsid w:val="008B029D"/>
    <w:rsid w:val="008B050C"/>
    <w:rsid w:val="008B0903"/>
    <w:rsid w:val="008B0BDC"/>
    <w:rsid w:val="008B30D6"/>
    <w:rsid w:val="008B324F"/>
    <w:rsid w:val="008B50B3"/>
    <w:rsid w:val="008C0D14"/>
    <w:rsid w:val="008C333B"/>
    <w:rsid w:val="008C34CA"/>
    <w:rsid w:val="008F36FE"/>
    <w:rsid w:val="00911A91"/>
    <w:rsid w:val="00915A44"/>
    <w:rsid w:val="0091709E"/>
    <w:rsid w:val="009213AE"/>
    <w:rsid w:val="00921553"/>
    <w:rsid w:val="009217B8"/>
    <w:rsid w:val="00925E1D"/>
    <w:rsid w:val="0092619F"/>
    <w:rsid w:val="00932803"/>
    <w:rsid w:val="00932A31"/>
    <w:rsid w:val="00935941"/>
    <w:rsid w:val="009422F8"/>
    <w:rsid w:val="00942EC1"/>
    <w:rsid w:val="00947BEB"/>
    <w:rsid w:val="00947E84"/>
    <w:rsid w:val="00951FFC"/>
    <w:rsid w:val="009527FD"/>
    <w:rsid w:val="0096002E"/>
    <w:rsid w:val="00961C35"/>
    <w:rsid w:val="00962C23"/>
    <w:rsid w:val="00964EFC"/>
    <w:rsid w:val="00970416"/>
    <w:rsid w:val="00974DDE"/>
    <w:rsid w:val="00980111"/>
    <w:rsid w:val="009829B3"/>
    <w:rsid w:val="00983C8A"/>
    <w:rsid w:val="009908E1"/>
    <w:rsid w:val="009A3A8E"/>
    <w:rsid w:val="009A7CE1"/>
    <w:rsid w:val="009B44A8"/>
    <w:rsid w:val="009C2819"/>
    <w:rsid w:val="009C5F73"/>
    <w:rsid w:val="009D2159"/>
    <w:rsid w:val="009D2724"/>
    <w:rsid w:val="009D4597"/>
    <w:rsid w:val="009D73B3"/>
    <w:rsid w:val="009E1450"/>
    <w:rsid w:val="009E1AF3"/>
    <w:rsid w:val="009E4E53"/>
    <w:rsid w:val="009F29BB"/>
    <w:rsid w:val="009F4160"/>
    <w:rsid w:val="00A06DC0"/>
    <w:rsid w:val="00A12CD7"/>
    <w:rsid w:val="00A12E7A"/>
    <w:rsid w:val="00A15968"/>
    <w:rsid w:val="00A16518"/>
    <w:rsid w:val="00A21370"/>
    <w:rsid w:val="00A22B47"/>
    <w:rsid w:val="00A230A3"/>
    <w:rsid w:val="00A27ACC"/>
    <w:rsid w:val="00A31ED5"/>
    <w:rsid w:val="00A32D42"/>
    <w:rsid w:val="00A40A8C"/>
    <w:rsid w:val="00A457D7"/>
    <w:rsid w:val="00A4607C"/>
    <w:rsid w:val="00A47FED"/>
    <w:rsid w:val="00A51D53"/>
    <w:rsid w:val="00A55132"/>
    <w:rsid w:val="00A56C38"/>
    <w:rsid w:val="00A635E7"/>
    <w:rsid w:val="00A65FB2"/>
    <w:rsid w:val="00A71B8C"/>
    <w:rsid w:val="00A74DA6"/>
    <w:rsid w:val="00A76B97"/>
    <w:rsid w:val="00A87DF6"/>
    <w:rsid w:val="00A91D07"/>
    <w:rsid w:val="00A921B7"/>
    <w:rsid w:val="00A9334A"/>
    <w:rsid w:val="00A95740"/>
    <w:rsid w:val="00A97BFE"/>
    <w:rsid w:val="00AA16EE"/>
    <w:rsid w:val="00AA39FA"/>
    <w:rsid w:val="00AA3CB5"/>
    <w:rsid w:val="00AA55DA"/>
    <w:rsid w:val="00AA634E"/>
    <w:rsid w:val="00AA6B57"/>
    <w:rsid w:val="00AB1659"/>
    <w:rsid w:val="00AB522B"/>
    <w:rsid w:val="00AB60D1"/>
    <w:rsid w:val="00AB7C5C"/>
    <w:rsid w:val="00AC47E6"/>
    <w:rsid w:val="00AC6866"/>
    <w:rsid w:val="00AD2415"/>
    <w:rsid w:val="00AD5DCF"/>
    <w:rsid w:val="00AE111E"/>
    <w:rsid w:val="00AF5B56"/>
    <w:rsid w:val="00AF5EDF"/>
    <w:rsid w:val="00AF67FE"/>
    <w:rsid w:val="00B00FE0"/>
    <w:rsid w:val="00B017AF"/>
    <w:rsid w:val="00B0238C"/>
    <w:rsid w:val="00B03EDB"/>
    <w:rsid w:val="00B05668"/>
    <w:rsid w:val="00B05EBE"/>
    <w:rsid w:val="00B13C5E"/>
    <w:rsid w:val="00B15095"/>
    <w:rsid w:val="00B151FE"/>
    <w:rsid w:val="00B21883"/>
    <w:rsid w:val="00B229EE"/>
    <w:rsid w:val="00B31F2A"/>
    <w:rsid w:val="00B32427"/>
    <w:rsid w:val="00B33946"/>
    <w:rsid w:val="00B3632C"/>
    <w:rsid w:val="00B4029C"/>
    <w:rsid w:val="00B45A42"/>
    <w:rsid w:val="00B474DC"/>
    <w:rsid w:val="00B538B0"/>
    <w:rsid w:val="00B6609D"/>
    <w:rsid w:val="00B72587"/>
    <w:rsid w:val="00B72EF7"/>
    <w:rsid w:val="00B746AF"/>
    <w:rsid w:val="00B763BE"/>
    <w:rsid w:val="00B77C5E"/>
    <w:rsid w:val="00B84A82"/>
    <w:rsid w:val="00B865E2"/>
    <w:rsid w:val="00B9379D"/>
    <w:rsid w:val="00B93BD2"/>
    <w:rsid w:val="00BA2910"/>
    <w:rsid w:val="00BA639A"/>
    <w:rsid w:val="00BB22E2"/>
    <w:rsid w:val="00BB401A"/>
    <w:rsid w:val="00BC25FE"/>
    <w:rsid w:val="00BC3C9E"/>
    <w:rsid w:val="00BC5253"/>
    <w:rsid w:val="00BC693C"/>
    <w:rsid w:val="00BD123A"/>
    <w:rsid w:val="00BE0B2C"/>
    <w:rsid w:val="00BE1021"/>
    <w:rsid w:val="00BE3778"/>
    <w:rsid w:val="00BE48D8"/>
    <w:rsid w:val="00BE5060"/>
    <w:rsid w:val="00BE61AF"/>
    <w:rsid w:val="00BF7685"/>
    <w:rsid w:val="00C01964"/>
    <w:rsid w:val="00C04557"/>
    <w:rsid w:val="00C04C99"/>
    <w:rsid w:val="00C0557F"/>
    <w:rsid w:val="00C0755B"/>
    <w:rsid w:val="00C15510"/>
    <w:rsid w:val="00C17E5B"/>
    <w:rsid w:val="00C2154C"/>
    <w:rsid w:val="00C240F0"/>
    <w:rsid w:val="00C24647"/>
    <w:rsid w:val="00C27010"/>
    <w:rsid w:val="00C336E6"/>
    <w:rsid w:val="00C34225"/>
    <w:rsid w:val="00C40553"/>
    <w:rsid w:val="00C4699D"/>
    <w:rsid w:val="00C50C88"/>
    <w:rsid w:val="00C51C27"/>
    <w:rsid w:val="00C60AA3"/>
    <w:rsid w:val="00C61696"/>
    <w:rsid w:val="00C64274"/>
    <w:rsid w:val="00C663D8"/>
    <w:rsid w:val="00C71FAD"/>
    <w:rsid w:val="00C80AF8"/>
    <w:rsid w:val="00C80F6D"/>
    <w:rsid w:val="00C92160"/>
    <w:rsid w:val="00C97E76"/>
    <w:rsid w:val="00CA126D"/>
    <w:rsid w:val="00CA357D"/>
    <w:rsid w:val="00CB551C"/>
    <w:rsid w:val="00CB6784"/>
    <w:rsid w:val="00CC2E87"/>
    <w:rsid w:val="00CC39D9"/>
    <w:rsid w:val="00CC6772"/>
    <w:rsid w:val="00CD1281"/>
    <w:rsid w:val="00CD15B3"/>
    <w:rsid w:val="00CD1FFA"/>
    <w:rsid w:val="00CD2CCE"/>
    <w:rsid w:val="00CD41F6"/>
    <w:rsid w:val="00CD490E"/>
    <w:rsid w:val="00CD5B48"/>
    <w:rsid w:val="00CE367D"/>
    <w:rsid w:val="00CE7123"/>
    <w:rsid w:val="00CF43B5"/>
    <w:rsid w:val="00CF44B4"/>
    <w:rsid w:val="00D0163A"/>
    <w:rsid w:val="00D02140"/>
    <w:rsid w:val="00D12873"/>
    <w:rsid w:val="00D14A28"/>
    <w:rsid w:val="00D211E1"/>
    <w:rsid w:val="00D36CF9"/>
    <w:rsid w:val="00D43545"/>
    <w:rsid w:val="00D46044"/>
    <w:rsid w:val="00D47CB1"/>
    <w:rsid w:val="00D501F4"/>
    <w:rsid w:val="00D51FE2"/>
    <w:rsid w:val="00D545CA"/>
    <w:rsid w:val="00D553FF"/>
    <w:rsid w:val="00D6679E"/>
    <w:rsid w:val="00D70A13"/>
    <w:rsid w:val="00D81288"/>
    <w:rsid w:val="00D8185B"/>
    <w:rsid w:val="00D833F4"/>
    <w:rsid w:val="00D86BF4"/>
    <w:rsid w:val="00D87437"/>
    <w:rsid w:val="00D9012F"/>
    <w:rsid w:val="00D91549"/>
    <w:rsid w:val="00D961A5"/>
    <w:rsid w:val="00DA3DE3"/>
    <w:rsid w:val="00DA5362"/>
    <w:rsid w:val="00DA708C"/>
    <w:rsid w:val="00DC4FFC"/>
    <w:rsid w:val="00DC6375"/>
    <w:rsid w:val="00DC7D56"/>
    <w:rsid w:val="00DD022D"/>
    <w:rsid w:val="00DD216F"/>
    <w:rsid w:val="00DD623A"/>
    <w:rsid w:val="00DD7934"/>
    <w:rsid w:val="00DE0891"/>
    <w:rsid w:val="00DE32C3"/>
    <w:rsid w:val="00DE52AF"/>
    <w:rsid w:val="00DE54FD"/>
    <w:rsid w:val="00DF0662"/>
    <w:rsid w:val="00DF2F43"/>
    <w:rsid w:val="00DF3922"/>
    <w:rsid w:val="00DF486A"/>
    <w:rsid w:val="00DF5CA0"/>
    <w:rsid w:val="00DF6028"/>
    <w:rsid w:val="00DF7463"/>
    <w:rsid w:val="00E07E23"/>
    <w:rsid w:val="00E10F51"/>
    <w:rsid w:val="00E1300F"/>
    <w:rsid w:val="00E15923"/>
    <w:rsid w:val="00E20C6D"/>
    <w:rsid w:val="00E21196"/>
    <w:rsid w:val="00E22BC8"/>
    <w:rsid w:val="00E236E4"/>
    <w:rsid w:val="00E27C11"/>
    <w:rsid w:val="00E3681D"/>
    <w:rsid w:val="00E43CA8"/>
    <w:rsid w:val="00E44268"/>
    <w:rsid w:val="00E44BDC"/>
    <w:rsid w:val="00E460FE"/>
    <w:rsid w:val="00E475D0"/>
    <w:rsid w:val="00E5416B"/>
    <w:rsid w:val="00E55685"/>
    <w:rsid w:val="00E55ACD"/>
    <w:rsid w:val="00E56008"/>
    <w:rsid w:val="00E579C5"/>
    <w:rsid w:val="00E627D8"/>
    <w:rsid w:val="00E73C41"/>
    <w:rsid w:val="00E81B97"/>
    <w:rsid w:val="00E81BDA"/>
    <w:rsid w:val="00E83849"/>
    <w:rsid w:val="00E84DD3"/>
    <w:rsid w:val="00E956D5"/>
    <w:rsid w:val="00EA7F5C"/>
    <w:rsid w:val="00EB2631"/>
    <w:rsid w:val="00EB3150"/>
    <w:rsid w:val="00EB75CC"/>
    <w:rsid w:val="00EC0D4F"/>
    <w:rsid w:val="00EC34AF"/>
    <w:rsid w:val="00ED17B3"/>
    <w:rsid w:val="00ED2099"/>
    <w:rsid w:val="00ED38E8"/>
    <w:rsid w:val="00ED6D9E"/>
    <w:rsid w:val="00EE6B10"/>
    <w:rsid w:val="00EE7708"/>
    <w:rsid w:val="00F01AEC"/>
    <w:rsid w:val="00F035C9"/>
    <w:rsid w:val="00F050D1"/>
    <w:rsid w:val="00F063DA"/>
    <w:rsid w:val="00F1127A"/>
    <w:rsid w:val="00F16105"/>
    <w:rsid w:val="00F24DA2"/>
    <w:rsid w:val="00F252DA"/>
    <w:rsid w:val="00F277D7"/>
    <w:rsid w:val="00F27B46"/>
    <w:rsid w:val="00F33676"/>
    <w:rsid w:val="00F33882"/>
    <w:rsid w:val="00F33E0A"/>
    <w:rsid w:val="00F35800"/>
    <w:rsid w:val="00F459FC"/>
    <w:rsid w:val="00F46FB4"/>
    <w:rsid w:val="00F524B5"/>
    <w:rsid w:val="00F53C4F"/>
    <w:rsid w:val="00F57C8B"/>
    <w:rsid w:val="00F57D13"/>
    <w:rsid w:val="00F652CE"/>
    <w:rsid w:val="00F658A2"/>
    <w:rsid w:val="00F672BD"/>
    <w:rsid w:val="00F674DD"/>
    <w:rsid w:val="00F6763D"/>
    <w:rsid w:val="00F71AF1"/>
    <w:rsid w:val="00F75AC8"/>
    <w:rsid w:val="00F804A3"/>
    <w:rsid w:val="00F806CB"/>
    <w:rsid w:val="00F83E2B"/>
    <w:rsid w:val="00F8439A"/>
    <w:rsid w:val="00F85863"/>
    <w:rsid w:val="00F87726"/>
    <w:rsid w:val="00F95A7C"/>
    <w:rsid w:val="00FA3234"/>
    <w:rsid w:val="00FA69B5"/>
    <w:rsid w:val="00FA747F"/>
    <w:rsid w:val="00FB4608"/>
    <w:rsid w:val="00FB6A7A"/>
    <w:rsid w:val="00FB70D3"/>
    <w:rsid w:val="00FC19F1"/>
    <w:rsid w:val="00FC4628"/>
    <w:rsid w:val="00FC5488"/>
    <w:rsid w:val="00FC55FA"/>
    <w:rsid w:val="00FD1831"/>
    <w:rsid w:val="00FE2555"/>
    <w:rsid w:val="00FF0C3A"/>
    <w:rsid w:val="00FF1B93"/>
    <w:rsid w:val="00FF2138"/>
    <w:rsid w:val="00FF294F"/>
    <w:rsid w:val="00FF39FF"/>
    <w:rsid w:val="00FF7F5A"/>
    <w:rsid w:val="02B0BC25"/>
    <w:rsid w:val="03DC81E2"/>
    <w:rsid w:val="044B4A8C"/>
    <w:rsid w:val="04D36614"/>
    <w:rsid w:val="05C72907"/>
    <w:rsid w:val="065B6150"/>
    <w:rsid w:val="0F54E2F0"/>
    <w:rsid w:val="1107E922"/>
    <w:rsid w:val="1355A703"/>
    <w:rsid w:val="14B30C3A"/>
    <w:rsid w:val="1B6F95DF"/>
    <w:rsid w:val="234EDF47"/>
    <w:rsid w:val="23B10189"/>
    <w:rsid w:val="24B7F093"/>
    <w:rsid w:val="26045D56"/>
    <w:rsid w:val="2AEC966E"/>
    <w:rsid w:val="2D3B5A29"/>
    <w:rsid w:val="3679F53F"/>
    <w:rsid w:val="3B969E8D"/>
    <w:rsid w:val="4062A68A"/>
    <w:rsid w:val="4079D66A"/>
    <w:rsid w:val="411FF14C"/>
    <w:rsid w:val="43357081"/>
    <w:rsid w:val="43B1772C"/>
    <w:rsid w:val="44DB204B"/>
    <w:rsid w:val="4D585972"/>
    <w:rsid w:val="511195E5"/>
    <w:rsid w:val="54DC9D47"/>
    <w:rsid w:val="5560CF69"/>
    <w:rsid w:val="55E50708"/>
    <w:rsid w:val="5BE7CCF0"/>
    <w:rsid w:val="5E6F6250"/>
    <w:rsid w:val="5FE4E833"/>
    <w:rsid w:val="631C88F5"/>
    <w:rsid w:val="65336942"/>
    <w:rsid w:val="6691FD69"/>
    <w:rsid w:val="689FF50C"/>
    <w:rsid w:val="6993B7FF"/>
    <w:rsid w:val="6BD5A342"/>
    <w:rsid w:val="6FF81203"/>
    <w:rsid w:val="77ABA2CD"/>
    <w:rsid w:val="798AD70C"/>
    <w:rsid w:val="7E5FB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5C0E7"/>
  <w15:docId w15:val="{50F8B716-F5E5-47D3-960B-6B20A9985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document">
    <w:name w:val="div_document"/>
    <w:basedOn w:val="Normal"/>
    <w:pPr>
      <w:spacing w:line="320" w:lineRule="atLeast"/>
    </w:pPr>
  </w:style>
  <w:style w:type="paragraph" w:customStyle="1" w:styleId="divdocumentdivfirstsection">
    <w:name w:val="div_document_div_first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documentdivname">
    <w:name w:val="div_document_div_name"/>
    <w:basedOn w:val="Normal"/>
    <w:rPr>
      <w:color w:val="576D7B"/>
    </w:rPr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divlowerborder">
    <w:name w:val="div_document_div_lowerborder"/>
    <w:basedOn w:val="Normal"/>
    <w:pPr>
      <w:pBdr>
        <w:top w:val="single" w:sz="24" w:space="0" w:color="576D7B"/>
      </w:pBdr>
      <w:spacing w:line="0" w:lineRule="atLeast"/>
    </w:pPr>
    <w:rPr>
      <w:color w:val="576D7B"/>
      <w:sz w:val="0"/>
      <w:szCs w:val="0"/>
    </w:rPr>
  </w:style>
  <w:style w:type="paragraph" w:customStyle="1" w:styleId="div">
    <w:name w:val="div"/>
    <w:basedOn w:val="Normal"/>
  </w:style>
  <w:style w:type="paragraph" w:customStyle="1" w:styleId="divdocumentdivSECTIONCNTC">
    <w:name w:val="div_document_div_SECTION_CNTC"/>
    <w:basedOn w:val="Normal"/>
    <w:pPr>
      <w:pBdr>
        <w:bottom w:val="none" w:sz="0" w:space="6" w:color="auto"/>
      </w:pBdr>
    </w:pPr>
  </w:style>
  <w:style w:type="paragraph" w:customStyle="1" w:styleId="divaddress">
    <w:name w:val="div_address"/>
    <w:basedOn w:val="div"/>
    <w:pPr>
      <w:spacing w:line="300" w:lineRule="atLeast"/>
      <w:jc w:val="center"/>
    </w:pPr>
    <w:rPr>
      <w:sz w:val="22"/>
      <w:szCs w:val="22"/>
    </w:rPr>
  </w:style>
  <w:style w:type="character" w:customStyle="1" w:styleId="divaddressli">
    <w:name w:val="div_address_li"/>
    <w:basedOn w:val="DefaultParagraphFont"/>
  </w:style>
  <w:style w:type="paragraph" w:customStyle="1" w:styleId="divdocumentsection">
    <w:name w:val="div_document_section"/>
    <w:basedOn w:val="Normal"/>
  </w:style>
  <w:style w:type="paragraph" w:customStyle="1" w:styleId="divdocumentdivheading">
    <w:name w:val="div_document_div_heading"/>
    <w:basedOn w:val="Normal"/>
  </w:style>
  <w:style w:type="paragraph" w:customStyle="1" w:styleId="divdocumentdivsectiontitle">
    <w:name w:val="div_document_div_sectiontitle"/>
    <w:basedOn w:val="Normal"/>
    <w:pPr>
      <w:spacing w:line="360" w:lineRule="atLeast"/>
    </w:pPr>
    <w:rPr>
      <w:color w:val="576D7B"/>
      <w:sz w:val="28"/>
      <w:szCs w:val="28"/>
    </w:r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paragraph" w:customStyle="1" w:styleId="ulli">
    <w:name w:val="ul_li"/>
    <w:basedOn w:val="Normal"/>
  </w:style>
  <w:style w:type="table" w:customStyle="1" w:styleId="divdocumenttable">
    <w:name w:val="div_document_table"/>
    <w:basedOn w:val="TableNormal"/>
    <w:tblPr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panjobtitle">
    <w:name w:val="span_jobtitl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paddedline">
    <w:name w:val="span_paddedline"/>
    <w:basedOn w:val="span"/>
    <w:rPr>
      <w:sz w:val="24"/>
      <w:szCs w:val="24"/>
      <w:bdr w:val="none" w:sz="0" w:space="0" w:color="auto"/>
      <w:vertAlign w:val="baseline"/>
    </w:rPr>
  </w:style>
  <w:style w:type="paragraph" w:customStyle="1" w:styleId="spanpaddedlineParagraph">
    <w:name w:val="span_paddedline Paragraph"/>
    <w:basedOn w:val="spanParagraph"/>
  </w:style>
  <w:style w:type="paragraph" w:customStyle="1" w:styleId="spanParagraph">
    <w:name w:val="span Paragraph"/>
    <w:basedOn w:val="Normal"/>
  </w:style>
  <w:style w:type="character" w:customStyle="1" w:styleId="spancompanyname">
    <w:name w:val="span_companynam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degree">
    <w:name w:val="span_degree"/>
    <w:basedOn w:val="span"/>
    <w:rPr>
      <w:b/>
      <w:bCs/>
      <w:sz w:val="24"/>
      <w:szCs w:val="24"/>
      <w:bdr w:val="none" w:sz="0" w:space="0" w:color="auto"/>
      <w:vertAlign w:val="baseline"/>
    </w:rPr>
  </w:style>
  <w:style w:type="paragraph" w:styleId="CommentText">
    <w:name w:val="annotation text"/>
    <w:basedOn w:val="Normal"/>
    <w:link w:val="CommentTextChar"/>
    <w:uiPriority w:val="99"/>
    <w:unhideWhenUsed/>
    <w:rsid w:val="008F36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36FE"/>
  </w:style>
  <w:style w:type="character" w:styleId="CommentReference">
    <w:name w:val="annotation reference"/>
    <w:basedOn w:val="DefaultParagraphFont"/>
    <w:uiPriority w:val="99"/>
    <w:semiHidden/>
    <w:unhideWhenUsed/>
    <w:rsid w:val="008F36F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6F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6F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81288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532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2C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2CC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40EFD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55B9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7C8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C8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57C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C8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80F6D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02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02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211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3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4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8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6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6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0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gprince11@gmail.com" TargetMode="External"/><Relationship Id="rId13" Type="http://schemas.openxmlformats.org/officeDocument/2006/relationships/hyperlink" Target="https://doi.org/10.1177/08997640221127974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p7117a@american.edu" TargetMode="External"/><Relationship Id="rId12" Type="http://schemas.openxmlformats.org/officeDocument/2006/relationships/hyperlink" Target="https://doi.org/10.1111/padm.12925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80/10967494.2024.2333389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doi.org/10.1080/10967494.2024.233598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illiamgprince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6</Pages>
  <Words>1632</Words>
  <Characters>9303</Characters>
  <Application>Microsoft Office Word</Application>
  <DocSecurity>0</DocSecurity>
  <Lines>77</Lines>
  <Paragraphs>21</Paragraphs>
  <ScaleCrop>false</ScaleCrop>
  <Company/>
  <LinksUpToDate>false</LinksUpToDate>
  <CharactersWithSpaces>10914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 Prince</dc:title>
  <cp:lastModifiedBy>William Prince</cp:lastModifiedBy>
  <cp:revision>253</cp:revision>
  <cp:lastPrinted>2021-04-15T20:51:00Z</cp:lastPrinted>
  <dcterms:created xsi:type="dcterms:W3CDTF">2023-05-13T16:32:00Z</dcterms:created>
  <dcterms:modified xsi:type="dcterms:W3CDTF">2024-09-08T21:06:00Z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4CYAAB+LCAAAAAAABAAVmUWygwAQBQ/EArcl7sGD7HB35/Q/v7IMoZCZ97ornIgRPIchiCDQLM6hGI5AOE3TDMHiGEtwmq2+Rh4LETbHJfKgHWlXmZDMHGiYyOJLX1gNtmVIDTDes093W8agGvdof5DGnDjTcQ9xPU9FSdZhikl7ldiEBYGGVc+vFFVZHueHuzNRvYmUk6MzwXe965LjSfRqRBy+SwHrdzXpO5ABMbaSe81gZaY5IW9ODY5RPFA</vt:lpwstr>
  </property>
  <property fmtid="{D5CDD505-2E9C-101B-9397-08002B2CF9AE}" pid="3" name="x1ye=1">
    <vt:lpwstr>N9CIJG34TcF6qDod22GwTxIztGnfV9qmDJgngbVMIpPqAO6GmjQK5IRS+nTIlRD2poCWpwQS5+QxRThPekX/czLY/S0V4xlSOg3tfn0C20lCYUatsZC/1hBV1qmII5t3czG99mIB9f3scLk/Uo7zs7XEzIGcRiq7Dw+vvA8079l4643096gO7ygHY8TkgcmsH3K4ldxYYaNIhpzctB5j1EDp1oX26HgCuZEerK5cgVprMoag7d4q0apwvnJ+wmu</vt:lpwstr>
  </property>
  <property fmtid="{D5CDD505-2E9C-101B-9397-08002B2CF9AE}" pid="4" name="x1ye=10">
    <vt:lpwstr>Ar7wMeInIq0VcxomTHww38sof4uG1dQxnT+KgXxXPuDVLTekscQqpqIuuZYI3T3pnjOJs8L4/41twtHwu12Tmq2bJBWQx2UvLNsKaBDS+tIYcP1+XTGpvFKjrrfvyAiiiJTO/i6ok1DshP3LOVIdeevI4848U9Oje0KtmFqnRS4a64y92+DXqfZ7b0d4RPhopKbitSCPRH5FtkYK7DP0q83q3bayXNeoRfhGi/JUVyOqnN385pRlENwn6Qlchfy</vt:lpwstr>
  </property>
  <property fmtid="{D5CDD505-2E9C-101B-9397-08002B2CF9AE}" pid="5" name="x1ye=11">
    <vt:lpwstr>ZAuwd/03/5AG3r9ozhS7/z07Zv4xey5NYvU9lxjwHFRJnAeSBi5sU3d0prmgL5WlO32bNEKa11fmVyGZpnrpLkzUXV1GHrp2fJu2ic/vpEuazUFC3DMV6aCvovzuLjAUGVOaIl/Uv+qcSyy+LRDnHMO1L55OHbYOMejzRKsLOieF7UUP1MwnbBoImWBg6inpA10diCLcJLbDB4YgpGMmopln9eFHVAWBwlEcxN1Q2tZKeWaoRX/qwceNanqGsYc</vt:lpwstr>
  </property>
  <property fmtid="{D5CDD505-2E9C-101B-9397-08002B2CF9AE}" pid="6" name="x1ye=12">
    <vt:lpwstr>P36B1jaqFnC3B1fVAlH5vmUu1FpWTwAAWMFBCcsIjMuhPN71gyc07ly3dBLALPDVl1bsQSLQxGcOP7ryJ0pqEOaC+Cb48REhqZ+XlPhMLuqn41U8pUBk8i5JjEBs03diAlVdRFmNzHTcisS+/WqsaNWcNunolk7xFMOjUrzzVgktDBanZ43rEiTmJ/MH+vUcvEUzltOvlz8uSZpXsHF+Fdqt4H6jWV8I3lJBijChDXGab9hJIEvenBTkwTWWYSQ</vt:lpwstr>
  </property>
  <property fmtid="{D5CDD505-2E9C-101B-9397-08002B2CF9AE}" pid="7" name="x1ye=13">
    <vt:lpwstr>QmFhVaZHC8durzvmbAoRPeHYR2+iACyNs1j5rS2lelLkId9IiJG7/RO/yHkwEfgBOho7D3qgiiKmg9dhnjbN2lixj5Ezsu+uMEA+WJxFwv4MzUH24nRDHX478ys5tH2QKidcZIP/99BXcB117ut0UCw4QiqbIixmJmBOjgkmHMQkjPFyfSC1EciU17UcLwCTTGSo2vu43gZF3vYUOIK/QVnwl3QN8/jG162yhMgE06fhkv11pUSC3Re9LUP5iPO</vt:lpwstr>
  </property>
  <property fmtid="{D5CDD505-2E9C-101B-9397-08002B2CF9AE}" pid="8" name="x1ye=14">
    <vt:lpwstr>gy7VyKCkCeFnrNUZYj/EYjA8WPbjX4+a6ZxtkujC5ZQ82Vjs6EugDXj2eTJKtVg/B844PkBahBUw9KILEqVabqKkqn+RMcwmNa2oa9ocIqcVYP5irk+lOMthDGNWvkf9SLhvgw+gJOtmm70jURJd0UcMtHKikD6ZuFLlsSL1S5iGFIcbddsrfvMzh3x/2SgdytXcAHLwSCIzQbvyHI/rP7PGEZpB5hpu9rIINx0zgs3XdYnkcYcGVMygVa8zrrs</vt:lpwstr>
  </property>
  <property fmtid="{D5CDD505-2E9C-101B-9397-08002B2CF9AE}" pid="9" name="x1ye=15">
    <vt:lpwstr>x9INPg0HU6xvdLACKnbU1+Edx3bSrdY5O9T5n2J7/asSg7dPkdBsMZxNNwRKplSsf0kw9MX1L0hniwRmU1A/YkKA+NFZTyHqM5BGA9G0H4ge8JkrVHNpXrbdzp/vykjNJJHausy2eXpqDZtag+jS7rTOA+wZf+e+EUlbFCLNXGchIqSlDhyYPtCWeNfkxLeirHTFzc5suM/kvjQr59E3wzlsDHlZWpq6M+iEbfXlHGDOr3I4VA4Md6FS52ko7zp</vt:lpwstr>
  </property>
  <property fmtid="{D5CDD505-2E9C-101B-9397-08002B2CF9AE}" pid="10" name="x1ye=16">
    <vt:lpwstr>aMTRveuggyH1KKbiNh+t0kF87acZhT7618k3NDyiihigSoti88LLIcF5FQDbtk2S50HDZroC92wMlT1zkGSbGnOh8ZOxGDhS2vBp49bgUjx5959M4t0zYcXXyibE5QDHbOvqeTDj2KG6oV1i0j8iX8mpiYtXaB581QNYKFj7cCcWAQWKDycpGKlsX1521T6HWU+IhWgHbUY0+qvWxC5a3BhYaISe0vWCrTGWsxbiLwsovDVNAW5ULzIXpGUkF2F</vt:lpwstr>
  </property>
  <property fmtid="{D5CDD505-2E9C-101B-9397-08002B2CF9AE}" pid="11" name="x1ye=17">
    <vt:lpwstr>HXe0z8m/aMlhFLRg4BZMLyWDRsy8iNYD7tDIuf+mHTMCtXy7gwy0/AKU+o+Lc1YWjt5f/1grrLB2k9LQKJ3/6NKJyV8VO5mWmtxtZDcFn+uI8aPCBk+Dog99VuWi35I+nLP76pC/mPfEzuL+1xVLNqBWgafFrUqK+lLKvWtgDhJdkUa28QZVhcmkDH2XUceWKihNgkaE4l1aWFZP4GAWnodaVAQVkwz8a66VO0wvmeXkS+TCMk9dPmGguALeRVC</vt:lpwstr>
  </property>
  <property fmtid="{D5CDD505-2E9C-101B-9397-08002B2CF9AE}" pid="12" name="x1ye=18">
    <vt:lpwstr>a3Cu33h6b12K65Cs38NejdTMODuBiHLQi9C51mdd2PmivxFfaJJRySFpJcQUUwVsHEplxrOJouoKJHoyesyrPo1E17sI0T+cB1+zLIw8b9ycPztHTP38dx6hSKZhdZ0ZOZH17Q0R3A4gWWUfojHhEWvw2P2IFEm+B3k3PO4fE5lIrk0xsptGlvLcOsTn6WB2ndqHOxqJKlhKgZvkIBnOnms5r1bL1gMsvtIcJQ54fSe44qj+glPrTsNJ+jNwXJw</vt:lpwstr>
  </property>
  <property fmtid="{D5CDD505-2E9C-101B-9397-08002B2CF9AE}" pid="13" name="x1ye=19">
    <vt:lpwstr>QTLmeSRFLmiFNBHDpD9tAo2b4H6rdenoq82YFZO1TFdJo+DsgTdg5pr8mkEQDamwJ36yaSLV45LnczCwu7ffWtdXJIFrqMPwAHIXr/s/oLCgZ8ZtSKgVbCQhX519QfAayNsJRTj2/5ts4vRVsZHBOhjXDHsoe5sUwLz/NY0oOkByJFMW49iUp5MLD+9N7M8ZBwXgSXtFEH6G+TucrMg0PJaBrbGjv+UPpw5wtW1i4wy1soWxcmv/JtoI6+Y2JWw</vt:lpwstr>
  </property>
  <property fmtid="{D5CDD505-2E9C-101B-9397-08002B2CF9AE}" pid="14" name="x1ye=2">
    <vt:lpwstr>EvSbO7IkChbc0ergYpyMNQitoLe9Ry1c4y4zKQHyIWabRvP2eyF+j6JXHGmlGKTU/lKJ4J37X2MUcfEm/wm5led49cm6hJrqrsWhLxHWduXYETo9CxOU6zvHZXQ2CgLUKE/Wi7ncmbfbTv+5UQ0tByhnzLM1JmzSWjbGSvhhUcKCHAhFRuh2NkVWpcUbHHLAyaD73grTeQXzTAg6TazCCQt+XToh64p6aV97G49AP7nhY/NOIZu6II4KtDrCyCz</vt:lpwstr>
  </property>
  <property fmtid="{D5CDD505-2E9C-101B-9397-08002B2CF9AE}" pid="15" name="x1ye=20">
    <vt:lpwstr>x0Py8Ok4oglyUeGLOxde5YrAJySzCeGvnVyf7+ymPmVagWNNRIXUNDatx/2lSpWlP7M8qDHD8wcv4OWHMfMCaJeJwoNCLcdv7Nv4UtznQl8G99O9z1G7mD8fjaYG2SeR5bOd8gq0dFhUVuSZIBhE26vzSKWD7I0/xoJDVGFYtUIkXgNU5ZkvhuuLariUy87xns18GWH9GTOuSBa0dOOyaEALuiA27eYI/FI3Reqe+IOhjy89dnD8xMX+uHJGOKl</vt:lpwstr>
  </property>
  <property fmtid="{D5CDD505-2E9C-101B-9397-08002B2CF9AE}" pid="16" name="x1ye=21">
    <vt:lpwstr>uwKQyZvrESIJM/JD7+1V2BMgy8/wAKu4PIXcEtUIt1Xepy0ircZ3EfpjR/6C46jq+IBsh4UL3p59lwgMBDvzPNdZh4tJbEFYtxlHlBORc7hHcxseE7gp80oAcgtw3MgZQSAQvnLZInFFiF1CHzPNHOo53GrEgwL75gJcpXWanPCPHbpr6u+F8yh09mjBIM3+6rvADUk1iJmrLupYlq8R6CL6czO0818pf8GlCQzdEHoXM9GvU2gvUAS5a0wDIBe</vt:lpwstr>
  </property>
  <property fmtid="{D5CDD505-2E9C-101B-9397-08002B2CF9AE}" pid="17" name="x1ye=22">
    <vt:lpwstr>ESqaMPMz0cCXfbDzkgMaFCC/z5HhUB3LSLBFu2PBMCa7CpUIfSxEG7S5aGNER2RCKgxs7dHizHmOyntwAPPNcWoJ8qgnOR1Yo5AyOM6yT/9wZr2w3ilUOpYqYE1/KHuymK4SG331y9r3GMnEYxE66qqz7jpedrbI2XuK5AN54DXAOVsqRA4/GtfoY0A4Ggoke6+Of8oqBCVJ5Wl7W6SV9WuS2u2Y9VW9S33xlEZyqmjvghMgtugVRkV2UDpVRxX</vt:lpwstr>
  </property>
  <property fmtid="{D5CDD505-2E9C-101B-9397-08002B2CF9AE}" pid="18" name="x1ye=23">
    <vt:lpwstr>nTsx04rwF+eoEyffnxqLIy+srh0FPLtaD+2g8+KkdB7FhI+UxsuAbD6dWRsbInvuVTHL6cuY0YOBmbGLs7e0cYN4oMjbZqXWCmSPGlaegt9V09f18HSUbkO2nkHNiH/IWnBhtOV92eIF+tD/AJdqCVDqcJe/OAEkL2X9fwIpZu79dsMfvXCi0oNsPqCkDNrKjNBnctF7frqnMQ3atrPh+x3v6UScwj/Wca5ryu5Gr3UvjJmqT9nciiaEEzBCtUP</vt:lpwstr>
  </property>
  <property fmtid="{D5CDD505-2E9C-101B-9397-08002B2CF9AE}" pid="19" name="x1ye=24">
    <vt:lpwstr>7abY5GghaQlMN6Q90VtaxNGHV0s+DaIuLQLReVldlw9R91piJkwseqpFnh2tQiu5YMEb9wDkuXvIdBCvtL7Slr4fMIzb5Iu3/KiUNLqBBaPQUFZ8HS1QguoOJb1XooNjQhwa1lPQxhFCohl9sOWt8G9BeUHcvebO0ITezffRFtYe18UvTbMWqYFffFawp3a2SFRS7nN+5NsGLdqvLw52I/8YTdpx2lHVyum/Bcv9cIHjtAUatt5djrxmwneyXH4</vt:lpwstr>
  </property>
  <property fmtid="{D5CDD505-2E9C-101B-9397-08002B2CF9AE}" pid="20" name="x1ye=25">
    <vt:lpwstr>ssypFwzS5Xc5ZVjxsg3H2Jz6D6jw+JfrpFFYB53M7MMEIYbiXGw1nefayVJXyFCkNxyc+CvGXdaV1HOEujAipQ1P5A/UWIxXFIyFzhz1gmvGHSw3X1N164jcH+mSeLNzUyasbpnZAHurR9mLvr2LqU/kdFe2Sg2lSA88XidClmdzxMebTIGRDpAx2rxzNjGIW3W74ckdtQR1crgO6gfXP8PQj8vpgpSFIaTzBjzIgrnaDRr0fROpUP0+/1JejRe</vt:lpwstr>
  </property>
  <property fmtid="{D5CDD505-2E9C-101B-9397-08002B2CF9AE}" pid="21" name="x1ye=26">
    <vt:lpwstr>s92a9xRJ3lYhfClABV2r+KriKGz3xAW9vKC8TMG+X1U4HARVf459LOx0R3gyn832tFmlhV3/t7t7PBCad/mVyCUT+3OM78u7tktPJs8MFjzpIjcFfi27csyy3Xptiu8Ny3kOQvfqeN/ZvUQyzwmnr36KekE8OJZPynw2aF5HWSBgz7XJAQDQLzq1QAdYPkpON9gmQTFhBEwWCC7Rqw1eYnvrFqUnZnZLjk5p7KxAQ9Pqvf4ubuGzsbs4jjKfoGG</vt:lpwstr>
  </property>
  <property fmtid="{D5CDD505-2E9C-101B-9397-08002B2CF9AE}" pid="22" name="x1ye=27">
    <vt:lpwstr>MoTlWp24ZZh0iHVjfU0Rk4U96UhXLYigTMy9fh849FlUiO6654r7u9jyJ/q7fSMBn84Bwe03KynZBywCPN5MgU7TzZ4cAo2WyGQcM+ZDiit116Vvt7brcuadaM7EUz6KlFnyt75h39/G9jIceoGOIQymlUnIABDB5SMTM6hZ2qTDVtkZwGUoKqsCgXutS4sOTlpYbc/UaOnGB244SmcnQxamxrWi6DGWmJ4Ud6mOOowm1sxoLq/zMSacyE/QpJs</vt:lpwstr>
  </property>
  <property fmtid="{D5CDD505-2E9C-101B-9397-08002B2CF9AE}" pid="23" name="x1ye=28">
    <vt:lpwstr>rJWz0wHdAmslfcdcbnzANqR5MZdPYKt+1O6No9nAgS5eC5XoUDhywNwEX5jgFAUM50TktEx0S2UKD0f+HJC+TMrLePUW2yiiPJpVbIMWIN+oYNCtxXFSiyWh7JHya4thEluPRl8PthG9FooTQCSY2sopDz3KzuChM52QL/AAbK78S5SWVQOWvLIs4j3xoDO+4IBft/YG8zELBZJmGVbVyxglLubczQQHJFAJWXZR19EN9COHmQYp+Crp/if3Y4f</vt:lpwstr>
  </property>
  <property fmtid="{D5CDD505-2E9C-101B-9397-08002B2CF9AE}" pid="24" name="x1ye=29">
    <vt:lpwstr>XA5D96R9VkWSAT3wFih+BaAczfJ1W+ClVViKBAHubmGNt5oR2Q937r6N1Zo+Bz5xsHTnQYBeLUoBO9cr/AuIVNPZz07EApgHWQb9GUv19JJazaXj45g5rDUN2Mk64sE/EB727N36qbDKP3dK/TcT4RTbCuOfLY/45n3JDX9EWiE9s5bHnLydh3qTkVqmoF9w1lT/oSqi3jTHewxYlVCEbEmKUXwql6xQfV1n29a/yBzSS31X4pSJ34SxRSOF2vH</vt:lpwstr>
  </property>
  <property fmtid="{D5CDD505-2E9C-101B-9397-08002B2CF9AE}" pid="25" name="x1ye=3">
    <vt:lpwstr>Ep7ng4zevIWUuxSdwASOD3NTjnNB0FbXzhbjuJTpdsgBUdZ76f/e3CahVVd11zVeHFGDpzitEqjU5pSrVvF1hJ5CNJzDofLV1mBeftYZqaU9fdLJ2UFI/1XrYh10uCiAfxpHVKhAqD+wvLaYHQ1Ld6a15odoLmB9n05NsLSL3TU4NseKNdqrQ9sk58cuOCtxranH8+Qur7LB4jWDlQctKHkDX2nrSwGG/89pZD0Ia1Uhj5VywemFYZ+2dlXmAEL</vt:lpwstr>
  </property>
  <property fmtid="{D5CDD505-2E9C-101B-9397-08002B2CF9AE}" pid="26" name="x1ye=30">
    <vt:lpwstr>xxMRD8TgpbxIOjU18WXcqd0veuzGJeVwJ+10n4CzLmgaxzhbJ84fvL0KYPi3bHxyP6ITLLElTRBxe2yJtRg+nV55ngnbllyrnYm75Dr3LoSwirrn0DHdmgSSEwUV9L74JCH7GYj/62pT1q9n1kPBWfmZR53qApmdxB6RMicJAuxXf7BaT5/6+aNFex50mLA8ojpOIMwX8WC0bAaFaWM5sbXgnYmSVhzJ4YJenml/6QMYGY2wL+WgGTYQ5WcLLsI</vt:lpwstr>
  </property>
  <property fmtid="{D5CDD505-2E9C-101B-9397-08002B2CF9AE}" pid="27" name="x1ye=31">
    <vt:lpwstr>Kl8XoghyA3QkdRti5wXdxjOAu0TSOkiBdC7laHbr7dlL55xl0sqGecI1emp9VWimqRZ1WBZMeZaaEh0VcAKOR5QAGx5uikfWUHVoJAAlbb+tWh7TlQJG49dQ8WUN/xPS1cVw+y1+FW1PD/5vtR9j2dVNHL4dShEp+2Wr70k5iMJxDfnCzUYePeK03UPG8YI3Rgq6jWTX/P8dhwhuRv1+ZnQ5pjky0PmvMPVFuS3KjWYOl3GRZdAUJBsoZBQuFKF</vt:lpwstr>
  </property>
  <property fmtid="{D5CDD505-2E9C-101B-9397-08002B2CF9AE}" pid="28" name="x1ye=32">
    <vt:lpwstr>z7qQkTM2A9Gl0tpbxwxSagYEAqwsrFhZBXpSFS1Q+TU0lR0aKjSn6revcCfmJrdqtOl5pkdtdBNzk3gGKuJrcLtaMv1qoSB2hrGBE5V3NnYQWAPdYsEsBEJyxOzwiCpLrwMZptlTw6HGQz4rPGK5ykfo2CySUpTzHeaBrJUT8ur3olO15ENIe2IIZlLsUru+CDrnAaYjj5vZKG3WAH9na/KVlJJEpjBLkhJFk9PfoUIl8f1BjHYWumtgIlBCWQu</vt:lpwstr>
  </property>
  <property fmtid="{D5CDD505-2E9C-101B-9397-08002B2CF9AE}" pid="29" name="x1ye=33">
    <vt:lpwstr>G4EB25xKUxY/SuA4vwMzLJMUTyzw4nqiQHWHTuhBA6kuyQv4vpSJr1EITYewHiEnDa7KTkDxF+TnhTCfezXW/Ho6XvQejuwEwHq0uJRM4Ua8XHwJJyaBrTnCIgpp7/QzMlfJ5w0gN6qen09azrxotu1DjcMoaU2rHrbmp00N1ryrc7ofPu8wkulzZmA13VLt2VPc+1F8HrV1PcMbhdJMkgShgZdlkxjghEc1qYGrFBuqs84xkPuvPLQCJPn3V1U</vt:lpwstr>
  </property>
  <property fmtid="{D5CDD505-2E9C-101B-9397-08002B2CF9AE}" pid="30" name="x1ye=34">
    <vt:lpwstr>QQpsWCiihObtfS74xb74QhvUTR+ry0Asu7zPE7njix7miIZkznDcPXgieMSNiq/5XO12BFYRxNNLOJz0DtBOAcOx9dHeAFsBwguWY0UZNhsI8q1yQWHFxOBpEKZNEItz4V6+xgjyh+VI0Zoj7emdL9fRN4FIGPWrGoo2UNIIZ+oZ1ChtBFDvXADwrTxyZiiY9BEyGZsmq0OTZYNUqH00+WwWVKsc39RRs7HZHOMEuyJsB+uj0b8Tegcp5kBorPb</vt:lpwstr>
  </property>
  <property fmtid="{D5CDD505-2E9C-101B-9397-08002B2CF9AE}" pid="31" name="x1ye=35">
    <vt:lpwstr>9Pg5mqYcHfI2qr5n8dqaczt3JfYT5KBq1c6vcP3Bc4TQiT9vNw2WODlIuh3j+PYBuEsPhEqM3pT+rxfZcZ4CPy3HuVTQgn2pTWqy/ssFi3/7Y3nA250gh9C8DPvDzZybrOWQs2wWbUrb5sWLYbz9+9E/Q7/CnIDiH0yUUR3gTQ7f+goDUeMko+Cf1+4ukptHj/HS6sshYsGSPWpNod1+Ou8FjbaMQy9gCfEYW43rewlsCLgGwJ+tFTJg6GtUMOH</vt:lpwstr>
  </property>
  <property fmtid="{D5CDD505-2E9C-101B-9397-08002B2CF9AE}" pid="32" name="x1ye=36">
    <vt:lpwstr>YYBpfl70KN8LDZww/q1IsQ17OiYE+cMYmSsmRxqhojc2LhVU/Vx3I+CTVQZFn27aRWWa2RFSdj7HJWyHTcF2KuTNS5VB/auTFhb5fjxFtbj0I8mpoQvIoLCynudQuYmHKLQZZEdV1/RqKpPO+s0bmj30Ls01F0YAy7LJLxGQsZYVcgBi8tdDfimgfyQCTOTD3WmBZ1BNTKRkGfOhA8323kDzkq2FOFzYVjS0ieKWHfohNFF0+EhmlrbYtLyNCkq</vt:lpwstr>
  </property>
  <property fmtid="{D5CDD505-2E9C-101B-9397-08002B2CF9AE}" pid="33" name="x1ye=37">
    <vt:lpwstr>9awtRgeRvbP5acaR14/cmQld4r1NIGaqGqaoFYlTJv1YVBXYThyJbdeaAq6CGYI8TkCCTS3vXKIdgjScEJU/2/sZ8mIF8i9OkNttRP9db/ii6qsmuZ5UJEAphLOiHNTAkKPtbcYeGdobFa5HwmvFto3osU2RUM2z+qdZreKrh+L6pK/2SQ82G7W1ZgfeQHLP8jBAhdRouquQ39CJNsfOlWvcLz28bjaeJTJw2YbcwcaNp+ohq9vsIAlrw531l+O</vt:lpwstr>
  </property>
  <property fmtid="{D5CDD505-2E9C-101B-9397-08002B2CF9AE}" pid="34" name="x1ye=38">
    <vt:lpwstr>U+UHPWEQloT+Dep9U/SR/CNuB0dlXsWc93KWodNzSaMgSjCNmQ8DEvP6LrO/xOiHQ7Qjz5SYEfP173+BrAUqLrQD+77WFdNl6IZ3ZePZbP5oFTAvLxsPCNxxWI+SOXT2tgpUFuzifysofuhbxIWXmAWkAL0mT4QD9YrYmdxSkUwLCjys0D4gdcMiGP0wRrMakqIamiGOw2YgXL6/ufI3YO9kUTK8DxNiO03hhsKqwxQQsnVpFOJ1eXtOhm77BQH</vt:lpwstr>
  </property>
  <property fmtid="{D5CDD505-2E9C-101B-9397-08002B2CF9AE}" pid="35" name="x1ye=39">
    <vt:lpwstr>aexJ7Bqc6Uv4ZiYetraR2ujtAhS7Mz4HIMaQKMUbdXPzirDtKtTR2a+BKlxNZ4mRkNCRbh93GOs1Pjlx+WCQXfuhq6nsi2m+7gostYihQpJi9TkgJ/8rIyTwKPhH/u3A/4A8rC4jeAmAAA=</vt:lpwstr>
  </property>
  <property fmtid="{D5CDD505-2E9C-101B-9397-08002B2CF9AE}" pid="36" name="x1ye=4">
    <vt:lpwstr>MpncBdrBsNqAgU9pGz66el8yuJvZmgGFzZa7bW5CvyUPL8FVNwIpbpmYTMxjb2WOszlOzm35jf0kHG83vbry7u5DvXg31dDKNNgOnhLwoa2vmUfy8yXT6ZptUwN7x82vKQSacQuFejVQEdWTjnSeNVATeDEzUlhUvJRLVlXE5Il9VrRQrUKozHs7zh+4XtpghWzN/a43v0pxdaJAEQ+Yd57U1EiV85g2t8goolHsZmjKb15h9Cu7tQk442/AS+/</vt:lpwstr>
  </property>
  <property fmtid="{D5CDD505-2E9C-101B-9397-08002B2CF9AE}" pid="37" name="x1ye=5">
    <vt:lpwstr>3IM7O5yU+UnB7u5laE6kVY8lry8gj/q4f9mQLjn3mxtKkG2Qr30xN09LSub7as+HMh57aNjyJ8XJ9BPIiZjlte0Ku7LOHv7mqABS25Xjlj0Fki28460kL72AjYYM16g1RfnAaBCEHI99v8tSX7DYA69ucIQq2/hrfIfnNtS3f2zfXu6ujVvE3aRWcP0VzlqyJBTkUsxdjIJmDDHZ71bWFBKIGf8sHAgMFa8OJphgay5EkA5p6VL9nVDLLgjvrxD</vt:lpwstr>
  </property>
  <property fmtid="{D5CDD505-2E9C-101B-9397-08002B2CF9AE}" pid="38" name="x1ye=6">
    <vt:lpwstr>Sf/jf0L742NE5tJAOopaxR9BfuYa/6XQB+es+aW9gkXNslep6lCQgDG/zbo5UE8aF/61p0Tnxe1E97Q70iIs/1UrBEL5YOYN3qkYwYcIELeRXZXmPihDomumg0IOxBia+OKO6Lk0owJnFZeZflm3MgiSJ114UovoUAwLRcBu47B9UyBdT4ZKkWnq+UWi3+Ln3RSwVl359lgfw8h2dbd+oNaLZm82Zaju8J+gqA3nMNoht52LzxHe63S0SLC+nAF</vt:lpwstr>
  </property>
  <property fmtid="{D5CDD505-2E9C-101B-9397-08002B2CF9AE}" pid="39" name="x1ye=7">
    <vt:lpwstr>jqXnQUI8u2hfqMl7m1vwDc/24hz/gcVrgvkUjQNBngSCMBDdpy/f/ObE1xbazlErcmarpVoifXvxqRjjfS+pp1cC61BWS+E7exs5EtjR6Vb6BWt8aiopb61Kkmy4JnxWLzFatSjTCPaGx8slkP5jINiuR2FlJ7e2mKJpmcq+Z80cZUifMoHK7JUVgZ7dqQcmK0sGUsCHRH8ktjg8udZw9Ar57qrPCnvYhhO2x7Tmm/0mrtP6PK3YQdrq2c+ySZX</vt:lpwstr>
  </property>
  <property fmtid="{D5CDD505-2E9C-101B-9397-08002B2CF9AE}" pid="40" name="x1ye=8">
    <vt:lpwstr>+JSYNHMD+rUwcr2O9Z6JoHIfvaMl8cCdwba5Zb3XgnRit2OrLGUnQwcYI7PimfLHON0y9siQQU9tktb0AYuhRyfnXuu7lHOsz+gogYG1LnXjxZnXac37FgF/ildJVwWAcq3umpcQF05CP1/eEwJrmNvOWz4w/dzLjj+M0Yt4omE71KcDAxy/EusPNEDv+txhIlj6nTtD05VMFs/CQp0inKJqaDt9nvL9C4Z8jZRVOpj42ZNL/aNpYNpOLzu6v3r</vt:lpwstr>
  </property>
  <property fmtid="{D5CDD505-2E9C-101B-9397-08002B2CF9AE}" pid="41" name="x1ye=9">
    <vt:lpwstr>04jRg5ArzRa5przUcdSizi1yei4QT5BCDwdtqNfdACd6ZCcpGbHw9XQUrdvxoWR9/vjMNIQZr6cjVRS6cmG2hlRfTWvThmy11elAHBqRntWawJCONfGSAXi2M+UageDi4uD9DcnqszPS7fOJOLjjm6oxPKve6DA+lCtfBwioXcZZXH584Hm9sgZaNDu9x7K/iGA5Kb62JeDa1Quss1dMLa7xn9UwqTICQFxpNiFo3iAQJ2DZv/7G6KD8WJUQsta</vt:lpwstr>
  </property>
</Properties>
</file>